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0AE218" w14:textId="77777777" w:rsidR="006169D1" w:rsidRPr="0023067D" w:rsidRDefault="006169D1" w:rsidP="006169D1">
      <w:pPr>
        <w:snapToGrid w:val="0"/>
        <w:jc w:val="center"/>
        <w:rPr>
          <w:rFonts w:ascii="Microsoft JhengHei UI" w:eastAsia="Microsoft JhengHei UI" w:hAnsi="Microsoft JhengHei UI"/>
          <w:b/>
          <w:color w:val="000000" w:themeColor="text1"/>
          <w:sz w:val="28"/>
          <w:szCs w:val="28"/>
        </w:rPr>
      </w:pPr>
      <w:r w:rsidRPr="0023067D">
        <w:rPr>
          <w:rFonts w:ascii="Microsoft JhengHei UI" w:eastAsia="Microsoft JhengHei UI" w:hAnsi="Microsoft JhengHei UI" w:hint="eastAsia"/>
          <w:b/>
          <w:color w:val="000000" w:themeColor="text1"/>
          <w:sz w:val="28"/>
          <w:szCs w:val="28"/>
        </w:rPr>
        <w:t>進階制度及認證</w:t>
      </w:r>
    </w:p>
    <w:p w14:paraId="0290A8CF" w14:textId="3B957539" w:rsidR="006169D1" w:rsidRPr="0023067D" w:rsidRDefault="006169D1" w:rsidP="006169D1">
      <w:pPr>
        <w:snapToGrid w:val="0"/>
        <w:jc w:val="center"/>
        <w:rPr>
          <w:rFonts w:ascii="Microsoft JhengHei UI" w:eastAsia="Microsoft JhengHei UI" w:hAnsi="Microsoft JhengHei UI"/>
          <w:b/>
          <w:color w:val="000000" w:themeColor="text1"/>
          <w:sz w:val="28"/>
          <w:szCs w:val="28"/>
        </w:rPr>
      </w:pPr>
      <w:r w:rsidRPr="0023067D">
        <w:rPr>
          <w:rFonts w:ascii="Microsoft JhengHei UI" w:eastAsia="Microsoft JhengHei UI" w:hAnsi="Microsoft JhengHei UI" w:hint="eastAsia"/>
          <w:b/>
          <w:color w:val="000000" w:themeColor="text1"/>
          <w:sz w:val="28"/>
          <w:szCs w:val="28"/>
        </w:rPr>
        <w:t>CRNANP</w:t>
      </w:r>
      <w:r w:rsidR="00956E67" w:rsidRPr="0023067D">
        <w:rPr>
          <w:rFonts w:ascii="Microsoft JhengHei UI" w:eastAsia="Microsoft JhengHei UI" w:hAnsi="Microsoft JhengHei UI"/>
          <w:b/>
          <w:color w:val="000000" w:themeColor="text1"/>
          <w:sz w:val="28"/>
          <w:szCs w:val="28"/>
        </w:rPr>
        <w:t>V</w:t>
      </w:r>
      <w:r w:rsidRPr="0023067D">
        <w:rPr>
          <w:rFonts w:ascii="Microsoft JhengHei UI" w:eastAsia="Microsoft JhengHei UI" w:hAnsi="Microsoft JhengHei UI" w:hint="eastAsia"/>
          <w:b/>
          <w:color w:val="000000" w:themeColor="text1"/>
          <w:sz w:val="28"/>
          <w:szCs w:val="28"/>
        </w:rPr>
        <w:t xml:space="preserve"> </w:t>
      </w:r>
      <w:r w:rsidR="002B047E" w:rsidRPr="0023067D">
        <w:rPr>
          <w:rFonts w:ascii="Microsoft JhengHei UI" w:eastAsia="Microsoft JhengHei UI" w:hAnsi="Microsoft JhengHei UI" w:hint="eastAsia"/>
          <w:b/>
          <w:color w:val="000000" w:themeColor="text1"/>
          <w:sz w:val="28"/>
          <w:szCs w:val="28"/>
        </w:rPr>
        <w:t>自我查檢表</w:t>
      </w:r>
    </w:p>
    <w:p w14:paraId="409242A9" w14:textId="37D4E656" w:rsidR="00574B3E" w:rsidRPr="0023067D" w:rsidRDefault="00DE0778" w:rsidP="00DE0778">
      <w:pPr>
        <w:snapToGrid w:val="0"/>
        <w:spacing w:line="240" w:lineRule="atLeast"/>
        <w:jc w:val="right"/>
        <w:rPr>
          <w:rFonts w:ascii="Microsoft JhengHei UI" w:eastAsia="Microsoft JhengHei UI" w:hAnsi="Microsoft JhengHei UI"/>
          <w:color w:val="000000" w:themeColor="text1"/>
          <w:sz w:val="20"/>
          <w:szCs w:val="20"/>
        </w:rPr>
      </w:pPr>
      <w:r w:rsidRPr="0023067D">
        <w:rPr>
          <w:rFonts w:ascii="Microsoft JhengHei UI" w:eastAsia="Microsoft JhengHei UI" w:hAnsi="Microsoft JhengHei UI" w:hint="eastAsia"/>
          <w:color w:val="000000" w:themeColor="text1"/>
          <w:sz w:val="20"/>
          <w:szCs w:val="20"/>
        </w:rPr>
        <w:t>11</w:t>
      </w:r>
      <w:r w:rsidR="00E1134F">
        <w:rPr>
          <w:rFonts w:ascii="Microsoft JhengHei UI" w:eastAsia="Microsoft JhengHei UI" w:hAnsi="Microsoft JhengHei UI"/>
          <w:color w:val="000000" w:themeColor="text1"/>
          <w:sz w:val="20"/>
          <w:szCs w:val="20"/>
        </w:rPr>
        <w:t>4</w:t>
      </w:r>
      <w:r w:rsidR="005E3460">
        <w:rPr>
          <w:rFonts w:ascii="Microsoft JhengHei UI" w:eastAsia="Microsoft JhengHei UI" w:hAnsi="Microsoft JhengHei UI" w:hint="eastAsia"/>
          <w:color w:val="000000" w:themeColor="text1"/>
          <w:sz w:val="20"/>
          <w:szCs w:val="20"/>
        </w:rPr>
        <w:t>.0</w:t>
      </w:r>
      <w:r w:rsidR="00E1134F">
        <w:rPr>
          <w:rFonts w:ascii="Microsoft JhengHei UI" w:eastAsia="Microsoft JhengHei UI" w:hAnsi="Microsoft JhengHei UI"/>
          <w:color w:val="000000" w:themeColor="text1"/>
          <w:sz w:val="20"/>
          <w:szCs w:val="20"/>
        </w:rPr>
        <w:t>3</w:t>
      </w:r>
      <w:r w:rsidRPr="0023067D">
        <w:rPr>
          <w:rFonts w:ascii="Microsoft JhengHei UI" w:eastAsia="Microsoft JhengHei UI" w:hAnsi="Microsoft JhengHei UI" w:hint="eastAsia"/>
          <w:color w:val="000000" w:themeColor="text1"/>
          <w:sz w:val="20"/>
          <w:szCs w:val="20"/>
        </w:rPr>
        <w:t xml:space="preserve"> 修</w:t>
      </w:r>
      <w:r w:rsidR="00E1134F">
        <w:rPr>
          <w:rFonts w:ascii="Microsoft JhengHei UI" w:eastAsia="Microsoft JhengHei UI" w:hAnsi="Microsoft JhengHei UI" w:hint="eastAsia"/>
          <w:color w:val="000000" w:themeColor="text1"/>
          <w:sz w:val="20"/>
          <w:szCs w:val="20"/>
        </w:rPr>
        <w:t>三</w:t>
      </w:r>
      <w:r w:rsidRPr="0023067D">
        <w:rPr>
          <w:rFonts w:ascii="Microsoft JhengHei UI" w:eastAsia="Microsoft JhengHei UI" w:hAnsi="Microsoft JhengHei UI" w:hint="eastAsia"/>
          <w:color w:val="000000" w:themeColor="text1"/>
          <w:sz w:val="20"/>
          <w:szCs w:val="20"/>
        </w:rPr>
        <w:t>版</w:t>
      </w:r>
    </w:p>
    <w:tbl>
      <w:tblPr>
        <w:tblStyle w:val="a7"/>
        <w:tblW w:w="0" w:type="auto"/>
        <w:tblLook w:val="04A0" w:firstRow="1" w:lastRow="0" w:firstColumn="1" w:lastColumn="0" w:noHBand="0" w:noVBand="1"/>
      </w:tblPr>
      <w:tblGrid>
        <w:gridCol w:w="988"/>
        <w:gridCol w:w="1275"/>
        <w:gridCol w:w="2268"/>
        <w:gridCol w:w="1843"/>
        <w:gridCol w:w="1843"/>
        <w:gridCol w:w="567"/>
        <w:gridCol w:w="844"/>
      </w:tblGrid>
      <w:tr w:rsidR="0023067D" w:rsidRPr="0023067D" w14:paraId="6C57501B" w14:textId="77777777" w:rsidTr="002B047E">
        <w:tc>
          <w:tcPr>
            <w:tcW w:w="9628" w:type="dxa"/>
            <w:gridSpan w:val="7"/>
            <w:shd w:val="clear" w:color="auto" w:fill="D9D9D9" w:themeFill="background1" w:themeFillShade="D9"/>
          </w:tcPr>
          <w:p w14:paraId="4432CFB6" w14:textId="64AD74F1" w:rsidR="006169D1" w:rsidRPr="0023067D" w:rsidRDefault="006169D1" w:rsidP="006169D1">
            <w:pPr>
              <w:snapToGrid w:val="0"/>
              <w:spacing w:line="240" w:lineRule="atLeast"/>
              <w:rPr>
                <w:rFonts w:ascii="Microsoft JhengHei UI" w:eastAsia="Microsoft JhengHei UI" w:hAnsi="Microsoft JhengHei UI"/>
                <w:color w:val="000000" w:themeColor="text1"/>
                <w:sz w:val="20"/>
                <w:szCs w:val="20"/>
              </w:rPr>
            </w:pPr>
            <w:r w:rsidRPr="0023067D">
              <w:rPr>
                <w:rFonts w:ascii="Microsoft JhengHei UI" w:eastAsia="Microsoft JhengHei UI" w:hAnsi="Microsoft JhengHei UI"/>
                <w:color w:val="000000" w:themeColor="text1"/>
                <w:sz w:val="20"/>
                <w:szCs w:val="20"/>
              </w:rPr>
              <w:t>一、申請人基本資料</w:t>
            </w:r>
          </w:p>
        </w:tc>
      </w:tr>
      <w:tr w:rsidR="0023067D" w:rsidRPr="0023067D" w14:paraId="2E0EF997" w14:textId="77777777" w:rsidTr="00C90C2D">
        <w:tc>
          <w:tcPr>
            <w:tcW w:w="2263" w:type="dxa"/>
            <w:gridSpan w:val="2"/>
          </w:tcPr>
          <w:p w14:paraId="0325CB56" w14:textId="0CCC8485" w:rsidR="006169D1" w:rsidRPr="0023067D" w:rsidRDefault="006169D1" w:rsidP="006169D1">
            <w:pPr>
              <w:snapToGrid w:val="0"/>
              <w:spacing w:line="240" w:lineRule="atLeast"/>
              <w:jc w:val="center"/>
              <w:rPr>
                <w:rFonts w:ascii="Microsoft JhengHei UI" w:eastAsia="Microsoft JhengHei UI" w:hAnsi="Microsoft JhengHei UI"/>
                <w:color w:val="000000" w:themeColor="text1"/>
                <w:sz w:val="20"/>
                <w:szCs w:val="20"/>
              </w:rPr>
            </w:pPr>
            <w:r w:rsidRPr="0023067D">
              <w:rPr>
                <w:rFonts w:ascii="Microsoft JhengHei UI" w:eastAsia="Microsoft JhengHei UI" w:hAnsi="Microsoft JhengHei UI"/>
                <w:color w:val="000000" w:themeColor="text1"/>
                <w:sz w:val="20"/>
                <w:szCs w:val="20"/>
              </w:rPr>
              <w:t>會員編號</w:t>
            </w:r>
          </w:p>
        </w:tc>
        <w:tc>
          <w:tcPr>
            <w:tcW w:w="2268" w:type="dxa"/>
          </w:tcPr>
          <w:p w14:paraId="5BF6654D" w14:textId="22ECEB3C" w:rsidR="006169D1" w:rsidRPr="0023067D" w:rsidRDefault="006169D1" w:rsidP="006169D1">
            <w:pPr>
              <w:snapToGrid w:val="0"/>
              <w:spacing w:line="240" w:lineRule="atLeast"/>
              <w:jc w:val="center"/>
              <w:rPr>
                <w:rFonts w:ascii="Microsoft JhengHei UI" w:eastAsia="Microsoft JhengHei UI" w:hAnsi="Microsoft JhengHei UI"/>
                <w:color w:val="000000" w:themeColor="text1"/>
                <w:sz w:val="20"/>
                <w:szCs w:val="20"/>
              </w:rPr>
            </w:pPr>
            <w:r w:rsidRPr="0023067D">
              <w:rPr>
                <w:rFonts w:ascii="Microsoft JhengHei UI" w:eastAsia="Microsoft JhengHei UI" w:hAnsi="Microsoft JhengHei UI"/>
                <w:color w:val="000000" w:themeColor="text1"/>
                <w:sz w:val="20"/>
                <w:szCs w:val="20"/>
              </w:rPr>
              <w:t>姓名</w:t>
            </w:r>
          </w:p>
        </w:tc>
        <w:tc>
          <w:tcPr>
            <w:tcW w:w="1843" w:type="dxa"/>
          </w:tcPr>
          <w:p w14:paraId="16992A9F" w14:textId="1DFB7CA1" w:rsidR="006169D1" w:rsidRPr="0023067D" w:rsidRDefault="006169D1" w:rsidP="006169D1">
            <w:pPr>
              <w:snapToGrid w:val="0"/>
              <w:spacing w:line="240" w:lineRule="atLeast"/>
              <w:jc w:val="center"/>
              <w:rPr>
                <w:rFonts w:ascii="Microsoft JhengHei UI" w:eastAsia="Microsoft JhengHei UI" w:hAnsi="Microsoft JhengHei UI"/>
                <w:color w:val="000000" w:themeColor="text1"/>
                <w:sz w:val="20"/>
                <w:szCs w:val="20"/>
              </w:rPr>
            </w:pPr>
            <w:r w:rsidRPr="0023067D">
              <w:rPr>
                <w:rFonts w:ascii="Microsoft JhengHei UI" w:eastAsia="Microsoft JhengHei UI" w:hAnsi="Microsoft JhengHei UI"/>
                <w:color w:val="000000" w:themeColor="text1"/>
                <w:sz w:val="20"/>
                <w:szCs w:val="20"/>
              </w:rPr>
              <w:t>審查</w:t>
            </w:r>
          </w:p>
        </w:tc>
        <w:tc>
          <w:tcPr>
            <w:tcW w:w="3254" w:type="dxa"/>
            <w:gridSpan w:val="3"/>
          </w:tcPr>
          <w:p w14:paraId="6AC1F633" w14:textId="7E008356" w:rsidR="006169D1" w:rsidRPr="0023067D" w:rsidRDefault="006169D1" w:rsidP="006169D1">
            <w:pPr>
              <w:snapToGrid w:val="0"/>
              <w:spacing w:line="240" w:lineRule="atLeast"/>
              <w:jc w:val="center"/>
              <w:rPr>
                <w:rFonts w:ascii="Microsoft JhengHei UI" w:eastAsia="Microsoft JhengHei UI" w:hAnsi="Microsoft JhengHei UI"/>
                <w:color w:val="000000" w:themeColor="text1"/>
                <w:sz w:val="20"/>
                <w:szCs w:val="20"/>
              </w:rPr>
            </w:pPr>
            <w:r w:rsidRPr="0023067D">
              <w:rPr>
                <w:rFonts w:ascii="Microsoft JhengHei UI" w:eastAsia="Microsoft JhengHei UI" w:hAnsi="Microsoft JhengHei UI" w:hint="eastAsia"/>
                <w:color w:val="000000" w:themeColor="text1"/>
                <w:sz w:val="20"/>
                <w:szCs w:val="20"/>
              </w:rPr>
              <w:t>進階方式</w:t>
            </w:r>
          </w:p>
        </w:tc>
      </w:tr>
      <w:tr w:rsidR="0023067D" w:rsidRPr="0023067D" w14:paraId="78CF2764" w14:textId="77777777" w:rsidTr="00C90C2D">
        <w:tc>
          <w:tcPr>
            <w:tcW w:w="2263" w:type="dxa"/>
            <w:gridSpan w:val="2"/>
          </w:tcPr>
          <w:p w14:paraId="0BA2A6E4" w14:textId="77777777" w:rsidR="006169D1" w:rsidRPr="0023067D" w:rsidRDefault="006169D1" w:rsidP="006169D1">
            <w:pPr>
              <w:snapToGrid w:val="0"/>
              <w:spacing w:line="240" w:lineRule="atLeast"/>
              <w:rPr>
                <w:rFonts w:ascii="Microsoft JhengHei UI" w:eastAsia="Microsoft JhengHei UI" w:hAnsi="Microsoft JhengHei UI"/>
                <w:color w:val="000000" w:themeColor="text1"/>
                <w:sz w:val="20"/>
                <w:szCs w:val="20"/>
              </w:rPr>
            </w:pPr>
          </w:p>
        </w:tc>
        <w:tc>
          <w:tcPr>
            <w:tcW w:w="2268" w:type="dxa"/>
          </w:tcPr>
          <w:p w14:paraId="79E9319F" w14:textId="77777777" w:rsidR="006169D1" w:rsidRPr="0023067D" w:rsidRDefault="006169D1" w:rsidP="006169D1">
            <w:pPr>
              <w:snapToGrid w:val="0"/>
              <w:spacing w:line="240" w:lineRule="atLeast"/>
              <w:rPr>
                <w:rFonts w:ascii="Microsoft JhengHei UI" w:eastAsia="Microsoft JhengHei UI" w:hAnsi="Microsoft JhengHei UI"/>
                <w:color w:val="000000" w:themeColor="text1"/>
                <w:sz w:val="20"/>
                <w:szCs w:val="20"/>
              </w:rPr>
            </w:pPr>
          </w:p>
        </w:tc>
        <w:tc>
          <w:tcPr>
            <w:tcW w:w="1843" w:type="dxa"/>
            <w:vAlign w:val="center"/>
          </w:tcPr>
          <w:p w14:paraId="022194D4" w14:textId="17639EB3" w:rsidR="006169D1" w:rsidRPr="0023067D" w:rsidRDefault="006169D1" w:rsidP="006169D1">
            <w:pPr>
              <w:snapToGrid w:val="0"/>
              <w:spacing w:line="240" w:lineRule="atLeast"/>
              <w:jc w:val="center"/>
              <w:rPr>
                <w:rFonts w:ascii="Microsoft JhengHei UI" w:eastAsia="Microsoft JhengHei UI" w:hAnsi="Microsoft JhengHei UI"/>
                <w:color w:val="000000" w:themeColor="text1"/>
                <w:sz w:val="20"/>
                <w:szCs w:val="20"/>
              </w:rPr>
            </w:pPr>
            <w:r w:rsidRPr="0023067D">
              <w:rPr>
                <w:rFonts w:ascii="Microsoft JhengHei UI" w:eastAsia="Microsoft JhengHei UI" w:hAnsi="Microsoft JhengHei UI"/>
                <w:color w:val="000000" w:themeColor="text1"/>
                <w:sz w:val="20"/>
                <w:szCs w:val="20"/>
              </w:rPr>
              <w:t>完整審查</w:t>
            </w:r>
          </w:p>
        </w:tc>
        <w:tc>
          <w:tcPr>
            <w:tcW w:w="3254" w:type="dxa"/>
            <w:gridSpan w:val="3"/>
          </w:tcPr>
          <w:p w14:paraId="3F1006D5" w14:textId="29844C1C" w:rsidR="006169D1" w:rsidRPr="0023067D" w:rsidRDefault="006169D1" w:rsidP="006169D1">
            <w:pPr>
              <w:snapToGrid w:val="0"/>
              <w:spacing w:line="240" w:lineRule="atLeast"/>
              <w:rPr>
                <w:rFonts w:ascii="Segoe UI Symbol" w:eastAsia="Microsoft JhengHei UI" w:hAnsi="Segoe UI Symbol" w:cs="Segoe UI Symbol"/>
                <w:color w:val="000000" w:themeColor="text1"/>
                <w:sz w:val="20"/>
                <w:szCs w:val="20"/>
              </w:rPr>
            </w:pPr>
            <w:r w:rsidRPr="0023067D">
              <w:rPr>
                <w:rFonts w:ascii="Segoe UI Symbol" w:eastAsia="Microsoft JhengHei UI" w:hAnsi="Segoe UI Symbol" w:cs="Segoe UI Symbol"/>
                <w:color w:val="000000" w:themeColor="text1"/>
                <w:sz w:val="20"/>
                <w:szCs w:val="20"/>
              </w:rPr>
              <w:t>▢</w:t>
            </w:r>
            <w:r w:rsidRPr="0023067D">
              <w:rPr>
                <w:rFonts w:ascii="Segoe UI Symbol" w:eastAsia="Microsoft JhengHei UI" w:hAnsi="Segoe UI Symbol" w:cs="Segoe UI Symbol"/>
                <w:color w:val="000000" w:themeColor="text1"/>
                <w:sz w:val="20"/>
                <w:szCs w:val="20"/>
              </w:rPr>
              <w:t>標準進階</w:t>
            </w:r>
          </w:p>
          <w:p w14:paraId="5D574A6D" w14:textId="4A5C22E0" w:rsidR="006169D1" w:rsidRPr="0023067D" w:rsidRDefault="006169D1" w:rsidP="006169D1">
            <w:pPr>
              <w:snapToGrid w:val="0"/>
              <w:spacing w:line="240" w:lineRule="atLeast"/>
              <w:rPr>
                <w:rFonts w:ascii="Segoe UI Symbol" w:eastAsia="Microsoft JhengHei UI" w:hAnsi="Segoe UI Symbol" w:cs="Segoe UI Symbol"/>
                <w:color w:val="000000" w:themeColor="text1"/>
                <w:sz w:val="20"/>
                <w:szCs w:val="20"/>
              </w:rPr>
            </w:pPr>
            <w:r w:rsidRPr="0023067D">
              <w:rPr>
                <w:rFonts w:ascii="Segoe UI Symbol" w:eastAsia="Microsoft JhengHei UI" w:hAnsi="Segoe UI Symbol" w:cs="Segoe UI Symbol"/>
                <w:color w:val="000000" w:themeColor="text1"/>
                <w:sz w:val="20"/>
                <w:szCs w:val="20"/>
              </w:rPr>
              <w:t>▢</w:t>
            </w:r>
            <w:r w:rsidRPr="0023067D">
              <w:rPr>
                <w:rFonts w:ascii="Segoe UI Symbol" w:eastAsia="Microsoft JhengHei UI" w:hAnsi="Segoe UI Symbol" w:cs="Segoe UI Symbol"/>
                <w:color w:val="000000" w:themeColor="text1"/>
                <w:sz w:val="20"/>
                <w:szCs w:val="20"/>
              </w:rPr>
              <w:t>橋接進階</w:t>
            </w:r>
            <w:r w:rsidRPr="0023067D">
              <w:rPr>
                <w:rFonts w:ascii="Segoe UI Symbol" w:eastAsia="Microsoft JhengHei UI" w:hAnsi="Segoe UI Symbol" w:cs="Segoe UI Symbol"/>
                <w:color w:val="000000" w:themeColor="text1"/>
                <w:sz w:val="20"/>
                <w:szCs w:val="20"/>
              </w:rPr>
              <w:t>(</w:t>
            </w:r>
            <w:r w:rsidRPr="0023067D">
              <w:rPr>
                <w:rFonts w:ascii="Segoe UI Symbol" w:eastAsia="Microsoft JhengHei UI" w:hAnsi="Segoe UI Symbol" w:cs="Segoe UI Symbol"/>
                <w:color w:val="000000" w:themeColor="text1"/>
                <w:sz w:val="20"/>
                <w:szCs w:val="20"/>
              </w:rPr>
              <w:t>需另附資格證明</w:t>
            </w:r>
            <w:r w:rsidRPr="0023067D">
              <w:rPr>
                <w:rFonts w:ascii="Segoe UI Symbol" w:eastAsia="Microsoft JhengHei UI" w:hAnsi="Segoe UI Symbol" w:cs="Segoe UI Symbol"/>
                <w:color w:val="000000" w:themeColor="text1"/>
                <w:sz w:val="20"/>
                <w:szCs w:val="20"/>
              </w:rPr>
              <w:t xml:space="preserve">) </w:t>
            </w:r>
          </w:p>
        </w:tc>
      </w:tr>
      <w:tr w:rsidR="0023067D" w:rsidRPr="0023067D" w14:paraId="0B86C0B3" w14:textId="77777777" w:rsidTr="002B047E">
        <w:tc>
          <w:tcPr>
            <w:tcW w:w="8217" w:type="dxa"/>
            <w:gridSpan w:val="5"/>
            <w:shd w:val="clear" w:color="auto" w:fill="D9D9D9" w:themeFill="background1" w:themeFillShade="D9"/>
          </w:tcPr>
          <w:p w14:paraId="218861B8" w14:textId="77777777" w:rsidR="002B047E" w:rsidRPr="0023067D" w:rsidRDefault="002B047E" w:rsidP="006169D1">
            <w:pPr>
              <w:snapToGrid w:val="0"/>
              <w:spacing w:line="240" w:lineRule="atLeast"/>
              <w:rPr>
                <w:rFonts w:ascii="Microsoft JhengHei UI" w:eastAsia="Microsoft JhengHei UI" w:hAnsi="Microsoft JhengHei UI"/>
                <w:color w:val="000000" w:themeColor="text1"/>
                <w:sz w:val="20"/>
                <w:szCs w:val="20"/>
              </w:rPr>
            </w:pPr>
            <w:r w:rsidRPr="0023067D">
              <w:rPr>
                <w:rFonts w:ascii="Microsoft JhengHei UI" w:eastAsia="Microsoft JhengHei UI" w:hAnsi="Microsoft JhengHei UI"/>
                <w:color w:val="000000" w:themeColor="text1"/>
                <w:sz w:val="20"/>
                <w:szCs w:val="20"/>
              </w:rPr>
              <w:t>二、審查項目</w:t>
            </w:r>
          </w:p>
        </w:tc>
        <w:tc>
          <w:tcPr>
            <w:tcW w:w="1411" w:type="dxa"/>
            <w:gridSpan w:val="2"/>
            <w:shd w:val="clear" w:color="auto" w:fill="D9D9D9" w:themeFill="background1" w:themeFillShade="D9"/>
          </w:tcPr>
          <w:p w14:paraId="4E0AB320" w14:textId="50AFB9E6" w:rsidR="002B047E" w:rsidRPr="0023067D" w:rsidRDefault="002B047E" w:rsidP="002B047E">
            <w:pPr>
              <w:snapToGrid w:val="0"/>
              <w:spacing w:line="240" w:lineRule="atLeast"/>
              <w:jc w:val="center"/>
              <w:rPr>
                <w:rFonts w:ascii="Microsoft JhengHei UI" w:eastAsia="Microsoft JhengHei UI" w:hAnsi="Microsoft JhengHei UI"/>
                <w:color w:val="000000" w:themeColor="text1"/>
                <w:sz w:val="20"/>
                <w:szCs w:val="20"/>
              </w:rPr>
            </w:pPr>
            <w:r w:rsidRPr="0023067D">
              <w:rPr>
                <w:rFonts w:ascii="Microsoft JhengHei UI" w:eastAsia="Microsoft JhengHei UI" w:hAnsi="Microsoft JhengHei UI" w:hint="eastAsia"/>
                <w:color w:val="000000" w:themeColor="text1"/>
                <w:sz w:val="20"/>
                <w:szCs w:val="20"/>
              </w:rPr>
              <w:t>自我查核</w:t>
            </w:r>
          </w:p>
        </w:tc>
      </w:tr>
      <w:tr w:rsidR="0023067D" w:rsidRPr="0023067D" w14:paraId="7B1D28AB" w14:textId="77777777" w:rsidTr="002B047E">
        <w:tc>
          <w:tcPr>
            <w:tcW w:w="988" w:type="dxa"/>
            <w:vAlign w:val="center"/>
          </w:tcPr>
          <w:p w14:paraId="5C0F597F" w14:textId="6594DEE6" w:rsidR="006169D1" w:rsidRPr="0023067D" w:rsidRDefault="006169D1" w:rsidP="00C90C2D">
            <w:pPr>
              <w:snapToGrid w:val="0"/>
              <w:spacing w:line="240" w:lineRule="atLeast"/>
              <w:jc w:val="center"/>
              <w:rPr>
                <w:rFonts w:ascii="Microsoft JhengHei UI" w:eastAsia="Microsoft JhengHei UI" w:hAnsi="Microsoft JhengHei UI"/>
                <w:color w:val="000000" w:themeColor="text1"/>
                <w:sz w:val="20"/>
                <w:szCs w:val="20"/>
              </w:rPr>
            </w:pPr>
            <w:r w:rsidRPr="0023067D">
              <w:rPr>
                <w:rFonts w:ascii="Microsoft JhengHei UI" w:eastAsia="Microsoft JhengHei UI" w:hAnsi="Microsoft JhengHei UI"/>
                <w:color w:val="000000" w:themeColor="text1"/>
                <w:sz w:val="20"/>
                <w:szCs w:val="20"/>
              </w:rPr>
              <w:t>基本</w:t>
            </w:r>
            <w:r w:rsidR="00C90C2D" w:rsidRPr="0023067D">
              <w:rPr>
                <w:rFonts w:ascii="Microsoft JhengHei UI" w:eastAsia="Microsoft JhengHei UI" w:hAnsi="Microsoft JhengHei UI"/>
                <w:color w:val="000000" w:themeColor="text1"/>
                <w:sz w:val="20"/>
                <w:szCs w:val="20"/>
              </w:rPr>
              <w:br/>
            </w:r>
            <w:r w:rsidRPr="0023067D">
              <w:rPr>
                <w:rFonts w:ascii="Microsoft JhengHei UI" w:eastAsia="Microsoft JhengHei UI" w:hAnsi="Microsoft JhengHei UI"/>
                <w:color w:val="000000" w:themeColor="text1"/>
                <w:sz w:val="20"/>
                <w:szCs w:val="20"/>
              </w:rPr>
              <w:t>條件</w:t>
            </w:r>
          </w:p>
        </w:tc>
        <w:tc>
          <w:tcPr>
            <w:tcW w:w="7229" w:type="dxa"/>
            <w:gridSpan w:val="4"/>
          </w:tcPr>
          <w:p w14:paraId="45CD77D4" w14:textId="77777777" w:rsidR="00956E67" w:rsidRPr="0023067D" w:rsidRDefault="00956E67" w:rsidP="00956E67">
            <w:pPr>
              <w:pStyle w:val="a9"/>
              <w:numPr>
                <w:ilvl w:val="0"/>
                <w:numId w:val="2"/>
              </w:numPr>
              <w:snapToGrid w:val="0"/>
              <w:spacing w:line="240" w:lineRule="atLeast"/>
              <w:ind w:leftChars="0"/>
              <w:rPr>
                <w:rFonts w:ascii="Microsoft JhengHei UI" w:eastAsia="Microsoft JhengHei UI" w:hAnsi="Microsoft JhengHei UI"/>
                <w:color w:val="000000" w:themeColor="text1"/>
                <w:sz w:val="20"/>
                <w:szCs w:val="20"/>
              </w:rPr>
            </w:pPr>
            <w:r w:rsidRPr="0023067D">
              <w:rPr>
                <w:rFonts w:ascii="Microsoft JhengHei UI" w:eastAsia="Microsoft JhengHei UI" w:hAnsi="Microsoft JhengHei UI" w:hint="eastAsia"/>
                <w:color w:val="000000" w:themeColor="text1"/>
                <w:sz w:val="20"/>
                <w:szCs w:val="20"/>
              </w:rPr>
              <w:t>具效期的麻醉專科護理師證書影本</w:t>
            </w:r>
          </w:p>
          <w:p w14:paraId="767AE40B" w14:textId="77777777" w:rsidR="00956E67" w:rsidRPr="0023067D" w:rsidRDefault="00956E67" w:rsidP="00956E67">
            <w:pPr>
              <w:pStyle w:val="a9"/>
              <w:numPr>
                <w:ilvl w:val="0"/>
                <w:numId w:val="2"/>
              </w:numPr>
              <w:snapToGrid w:val="0"/>
              <w:spacing w:line="240" w:lineRule="atLeast"/>
              <w:ind w:leftChars="0"/>
              <w:rPr>
                <w:rFonts w:ascii="Microsoft JhengHei UI" w:eastAsia="Microsoft JhengHei UI" w:hAnsi="Microsoft JhengHei UI"/>
                <w:color w:val="000000" w:themeColor="text1"/>
                <w:sz w:val="20"/>
                <w:szCs w:val="20"/>
              </w:rPr>
            </w:pPr>
            <w:r w:rsidRPr="0023067D">
              <w:rPr>
                <w:rFonts w:ascii="Microsoft JhengHei UI" w:eastAsia="Microsoft JhengHei UI" w:hAnsi="Microsoft JhengHei UI" w:hint="eastAsia"/>
                <w:color w:val="000000" w:themeColor="text1"/>
                <w:sz w:val="20"/>
                <w:szCs w:val="20"/>
              </w:rPr>
              <w:t>擔任麻醉專科護理師之在職證明</w:t>
            </w:r>
          </w:p>
          <w:p w14:paraId="638B66A4" w14:textId="77777777" w:rsidR="00956E67" w:rsidRPr="0023067D" w:rsidRDefault="00956E67" w:rsidP="00956E67">
            <w:pPr>
              <w:pStyle w:val="a9"/>
              <w:numPr>
                <w:ilvl w:val="0"/>
                <w:numId w:val="2"/>
              </w:numPr>
              <w:snapToGrid w:val="0"/>
              <w:spacing w:line="240" w:lineRule="atLeast"/>
              <w:ind w:leftChars="0"/>
              <w:rPr>
                <w:rFonts w:ascii="Microsoft JhengHei UI" w:eastAsia="Microsoft JhengHei UI" w:hAnsi="Microsoft JhengHei UI"/>
                <w:color w:val="000000" w:themeColor="text1"/>
                <w:sz w:val="20"/>
                <w:szCs w:val="20"/>
              </w:rPr>
            </w:pPr>
            <w:r w:rsidRPr="0023067D">
              <w:rPr>
                <w:rFonts w:ascii="Microsoft JhengHei UI" w:eastAsia="Microsoft JhengHei UI" w:hAnsi="Microsoft JhengHei UI" w:hint="eastAsia"/>
                <w:color w:val="000000" w:themeColor="text1"/>
                <w:sz w:val="20"/>
                <w:szCs w:val="20"/>
              </w:rPr>
              <w:t>具效期內的麻醉專師證書後，實際執行麻醉專科護理師業務年資滿四年之年資證明</w:t>
            </w:r>
          </w:p>
          <w:p w14:paraId="75ED89F3" w14:textId="77777777" w:rsidR="00956E67" w:rsidRPr="0023067D" w:rsidRDefault="00956E67" w:rsidP="00956E67">
            <w:pPr>
              <w:pStyle w:val="a9"/>
              <w:numPr>
                <w:ilvl w:val="0"/>
                <w:numId w:val="2"/>
              </w:numPr>
              <w:snapToGrid w:val="0"/>
              <w:spacing w:line="240" w:lineRule="atLeast"/>
              <w:ind w:leftChars="0"/>
              <w:rPr>
                <w:rFonts w:ascii="Microsoft JhengHei UI" w:eastAsia="Microsoft JhengHei UI" w:hAnsi="Microsoft JhengHei UI"/>
                <w:color w:val="000000" w:themeColor="text1"/>
                <w:sz w:val="20"/>
                <w:szCs w:val="20"/>
              </w:rPr>
            </w:pPr>
            <w:r w:rsidRPr="0023067D">
              <w:rPr>
                <w:rFonts w:ascii="Microsoft JhengHei UI" w:eastAsia="Microsoft JhengHei UI" w:hAnsi="Microsoft JhengHei UI" w:hint="eastAsia"/>
                <w:color w:val="000000" w:themeColor="text1"/>
                <w:sz w:val="20"/>
                <w:szCs w:val="20"/>
              </w:rPr>
              <w:t>具合格且效期內的ACLS訓練證書影本</w:t>
            </w:r>
          </w:p>
          <w:p w14:paraId="34D23074" w14:textId="77777777" w:rsidR="00956E67" w:rsidRPr="0023067D" w:rsidRDefault="00956E67" w:rsidP="00956E67">
            <w:pPr>
              <w:pStyle w:val="a9"/>
              <w:numPr>
                <w:ilvl w:val="0"/>
                <w:numId w:val="2"/>
              </w:numPr>
              <w:snapToGrid w:val="0"/>
              <w:spacing w:line="240" w:lineRule="atLeast"/>
              <w:ind w:leftChars="0"/>
              <w:rPr>
                <w:rFonts w:ascii="Microsoft JhengHei UI" w:eastAsia="Microsoft JhengHei UI" w:hAnsi="Microsoft JhengHei UI"/>
                <w:color w:val="000000" w:themeColor="text1"/>
                <w:sz w:val="20"/>
                <w:szCs w:val="20"/>
              </w:rPr>
            </w:pPr>
            <w:r w:rsidRPr="0023067D">
              <w:rPr>
                <w:rFonts w:ascii="Microsoft JhengHei UI" w:eastAsia="Microsoft JhengHei UI" w:hAnsi="Microsoft JhengHei UI" w:hint="eastAsia"/>
                <w:color w:val="000000" w:themeColor="text1"/>
                <w:sz w:val="20"/>
                <w:szCs w:val="20"/>
              </w:rPr>
              <w:t>台灣麻醉專科護理學會活動會員滿兩年以上</w:t>
            </w:r>
            <w:r w:rsidRPr="0023067D">
              <w:rPr>
                <w:rFonts w:ascii="Microsoft JhengHei UI" w:eastAsia="Microsoft JhengHei UI" w:hAnsi="Microsoft JhengHei UI"/>
                <w:color w:val="000000" w:themeColor="text1"/>
                <w:sz w:val="20"/>
                <w:szCs w:val="20"/>
              </w:rPr>
              <w:t>(</w:t>
            </w:r>
            <w:r w:rsidRPr="0023067D">
              <w:rPr>
                <w:rFonts w:ascii="Microsoft JhengHei UI" w:eastAsia="Microsoft JhengHei UI" w:hAnsi="Microsoft JhengHei UI" w:hint="eastAsia"/>
                <w:color w:val="000000" w:themeColor="text1"/>
                <w:sz w:val="20"/>
                <w:szCs w:val="20"/>
              </w:rPr>
              <w:t>申請表填入學會會員編號</w:t>
            </w:r>
            <w:r w:rsidRPr="0023067D">
              <w:rPr>
                <w:rFonts w:ascii="Microsoft JhengHei UI" w:eastAsia="Microsoft JhengHei UI" w:hAnsi="Microsoft JhengHei UI"/>
                <w:color w:val="000000" w:themeColor="text1"/>
                <w:sz w:val="20"/>
                <w:szCs w:val="20"/>
              </w:rPr>
              <w:t>)</w:t>
            </w:r>
          </w:p>
          <w:p w14:paraId="7E99B1AC" w14:textId="77777777" w:rsidR="00956E67" w:rsidRPr="0023067D" w:rsidRDefault="00956E67" w:rsidP="00956E67">
            <w:pPr>
              <w:pStyle w:val="a9"/>
              <w:numPr>
                <w:ilvl w:val="0"/>
                <w:numId w:val="2"/>
              </w:numPr>
              <w:snapToGrid w:val="0"/>
              <w:spacing w:line="240" w:lineRule="atLeast"/>
              <w:ind w:leftChars="0"/>
              <w:rPr>
                <w:rFonts w:ascii="Microsoft JhengHei UI" w:eastAsia="Microsoft JhengHei UI" w:hAnsi="Microsoft JhengHei UI"/>
                <w:color w:val="000000" w:themeColor="text1"/>
                <w:sz w:val="20"/>
                <w:szCs w:val="20"/>
              </w:rPr>
            </w:pPr>
            <w:r w:rsidRPr="0023067D">
              <w:rPr>
                <w:rFonts w:ascii="Microsoft JhengHei UI" w:eastAsia="Microsoft JhengHei UI" w:hAnsi="Microsoft JhengHei UI" w:hint="eastAsia"/>
                <w:color w:val="000000" w:themeColor="text1"/>
                <w:sz w:val="20"/>
                <w:szCs w:val="20"/>
              </w:rPr>
              <w:t>護理相關碩士學位畢業證書影本</w:t>
            </w:r>
          </w:p>
          <w:p w14:paraId="53E93FBE" w14:textId="2DC41DB3" w:rsidR="006169D1" w:rsidRPr="0023067D" w:rsidRDefault="00956E67" w:rsidP="00956E67">
            <w:pPr>
              <w:pStyle w:val="a9"/>
              <w:numPr>
                <w:ilvl w:val="0"/>
                <w:numId w:val="2"/>
              </w:numPr>
              <w:snapToGrid w:val="0"/>
              <w:spacing w:line="240" w:lineRule="atLeast"/>
              <w:ind w:leftChars="0"/>
              <w:rPr>
                <w:rFonts w:ascii="Microsoft JhengHei UI" w:eastAsia="Microsoft JhengHei UI" w:hAnsi="Microsoft JhengHei UI"/>
                <w:color w:val="000000" w:themeColor="text1"/>
                <w:sz w:val="20"/>
                <w:szCs w:val="20"/>
              </w:rPr>
            </w:pPr>
            <w:r w:rsidRPr="0023067D">
              <w:rPr>
                <w:rFonts w:ascii="Microsoft JhengHei UI" w:eastAsia="Microsoft JhengHei UI" w:hAnsi="Microsoft JhengHei UI" w:hint="eastAsia"/>
                <w:color w:val="000000" w:themeColor="text1"/>
                <w:sz w:val="20"/>
                <w:szCs w:val="20"/>
              </w:rPr>
              <w:t>衛生福利部繼續教育積分管理系統下載專師繼續教育20積分，其中至少10積分</w:t>
            </w:r>
            <w:r w:rsidR="005079F1">
              <w:rPr>
                <w:rFonts w:ascii="Microsoft JhengHei UI" w:eastAsia="Microsoft JhengHei UI" w:hAnsi="Microsoft JhengHei UI" w:hint="eastAsia"/>
                <w:color w:val="000000" w:themeColor="text1"/>
                <w:sz w:val="20"/>
                <w:szCs w:val="20"/>
              </w:rPr>
              <w:t>(申請日回推一年內為限)</w:t>
            </w:r>
            <w:r w:rsidRPr="0023067D">
              <w:rPr>
                <w:rFonts w:ascii="Microsoft JhengHei UI" w:eastAsia="Microsoft JhengHei UI" w:hAnsi="Microsoft JhengHei UI" w:hint="eastAsia"/>
                <w:color w:val="000000" w:themeColor="text1"/>
                <w:sz w:val="20"/>
                <w:szCs w:val="20"/>
              </w:rPr>
              <w:t>為麻醉專科護理學會審核之麻醉專業積分</w:t>
            </w:r>
          </w:p>
        </w:tc>
        <w:tc>
          <w:tcPr>
            <w:tcW w:w="1411" w:type="dxa"/>
            <w:gridSpan w:val="2"/>
          </w:tcPr>
          <w:p w14:paraId="445DCA5C" w14:textId="3AF82EE3" w:rsidR="006169D1" w:rsidRPr="0023067D" w:rsidRDefault="00C90C2D" w:rsidP="002B047E">
            <w:pPr>
              <w:snapToGrid w:val="0"/>
              <w:spacing w:line="240" w:lineRule="atLeast"/>
              <w:jc w:val="center"/>
              <w:rPr>
                <w:rFonts w:ascii="Microsoft JhengHei UI" w:eastAsia="Microsoft JhengHei UI" w:hAnsi="Microsoft JhengHei UI"/>
                <w:color w:val="000000" w:themeColor="text1"/>
                <w:sz w:val="20"/>
                <w:szCs w:val="20"/>
              </w:rPr>
            </w:pPr>
            <w:r w:rsidRPr="0023067D">
              <w:rPr>
                <w:rFonts w:ascii="Segoe UI Symbol" w:eastAsia="Microsoft JhengHei UI" w:hAnsi="Segoe UI Symbol" w:cs="Segoe UI Symbol"/>
                <w:color w:val="000000" w:themeColor="text1"/>
                <w:sz w:val="20"/>
                <w:szCs w:val="20"/>
              </w:rPr>
              <w:t>▢</w:t>
            </w:r>
            <w:r w:rsidRPr="0023067D">
              <w:rPr>
                <w:rFonts w:ascii="Microsoft JhengHei UI" w:eastAsia="Microsoft JhengHei UI" w:hAnsi="Microsoft JhengHei UI" w:hint="eastAsia"/>
                <w:color w:val="000000" w:themeColor="text1"/>
                <w:sz w:val="20"/>
                <w:szCs w:val="20"/>
              </w:rPr>
              <w:t>符合</w:t>
            </w:r>
          </w:p>
          <w:p w14:paraId="0ACFA09A" w14:textId="48E4CD7B" w:rsidR="00C90C2D" w:rsidRPr="0023067D" w:rsidRDefault="00F32534" w:rsidP="002B047E">
            <w:pPr>
              <w:snapToGrid w:val="0"/>
              <w:spacing w:line="240" w:lineRule="atLeast"/>
              <w:jc w:val="center"/>
              <w:rPr>
                <w:rFonts w:ascii="Microsoft JhengHei UI" w:eastAsia="Microsoft JhengHei UI" w:hAnsi="Microsoft JhengHei UI"/>
                <w:color w:val="000000" w:themeColor="text1"/>
                <w:sz w:val="20"/>
                <w:szCs w:val="20"/>
              </w:rPr>
            </w:pPr>
            <w:r w:rsidRPr="0023067D">
              <w:rPr>
                <w:rFonts w:ascii="Segoe UI Symbol" w:eastAsia="Microsoft JhengHei UI" w:hAnsi="Segoe UI Symbol" w:cs="Segoe UI Symbol"/>
                <w:color w:val="000000" w:themeColor="text1"/>
                <w:sz w:val="20"/>
                <w:szCs w:val="20"/>
              </w:rPr>
              <w:t>▢</w:t>
            </w:r>
            <w:r w:rsidRPr="0023067D">
              <w:rPr>
                <w:rFonts w:ascii="Microsoft JhengHei UI" w:eastAsia="Microsoft JhengHei UI" w:hAnsi="Microsoft JhengHei UI" w:hint="eastAsia"/>
                <w:color w:val="000000" w:themeColor="text1"/>
                <w:sz w:val="20"/>
                <w:szCs w:val="20"/>
              </w:rPr>
              <w:t>符合</w:t>
            </w:r>
          </w:p>
          <w:p w14:paraId="38B5185B" w14:textId="57AF732E" w:rsidR="00C90C2D" w:rsidRPr="0023067D" w:rsidRDefault="00C90C2D" w:rsidP="002B047E">
            <w:pPr>
              <w:snapToGrid w:val="0"/>
              <w:spacing w:line="240" w:lineRule="atLeast"/>
              <w:jc w:val="center"/>
              <w:rPr>
                <w:rFonts w:ascii="Microsoft JhengHei UI" w:eastAsia="Microsoft JhengHei UI" w:hAnsi="Microsoft JhengHei UI"/>
                <w:color w:val="000000" w:themeColor="text1"/>
                <w:sz w:val="20"/>
                <w:szCs w:val="20"/>
              </w:rPr>
            </w:pPr>
            <w:r w:rsidRPr="0023067D">
              <w:rPr>
                <w:rFonts w:ascii="Segoe UI Symbol" w:eastAsia="Microsoft JhengHei UI" w:hAnsi="Segoe UI Symbol" w:cs="Segoe UI Symbol"/>
                <w:color w:val="000000" w:themeColor="text1"/>
                <w:sz w:val="20"/>
                <w:szCs w:val="20"/>
              </w:rPr>
              <w:t>▢</w:t>
            </w:r>
            <w:r w:rsidRPr="0023067D">
              <w:rPr>
                <w:rFonts w:ascii="Microsoft JhengHei UI" w:eastAsia="Microsoft JhengHei UI" w:hAnsi="Microsoft JhengHei UI" w:hint="eastAsia"/>
                <w:color w:val="000000" w:themeColor="text1"/>
                <w:sz w:val="20"/>
                <w:szCs w:val="20"/>
              </w:rPr>
              <w:t>符合</w:t>
            </w:r>
          </w:p>
          <w:p w14:paraId="16743367" w14:textId="277FD7BA" w:rsidR="00C90C2D" w:rsidRPr="0023067D" w:rsidRDefault="00C90C2D" w:rsidP="002B047E">
            <w:pPr>
              <w:snapToGrid w:val="0"/>
              <w:spacing w:line="240" w:lineRule="atLeast"/>
              <w:jc w:val="center"/>
              <w:rPr>
                <w:rFonts w:ascii="Microsoft JhengHei UI" w:eastAsia="Microsoft JhengHei UI" w:hAnsi="Microsoft JhengHei UI"/>
                <w:color w:val="000000" w:themeColor="text1"/>
                <w:sz w:val="20"/>
                <w:szCs w:val="20"/>
              </w:rPr>
            </w:pPr>
          </w:p>
          <w:p w14:paraId="02E4AFD1" w14:textId="00E280D5" w:rsidR="00C90C2D" w:rsidRPr="0023067D" w:rsidRDefault="00C90C2D" w:rsidP="002B047E">
            <w:pPr>
              <w:snapToGrid w:val="0"/>
              <w:spacing w:line="240" w:lineRule="atLeast"/>
              <w:jc w:val="center"/>
              <w:rPr>
                <w:rFonts w:ascii="Microsoft JhengHei UI" w:eastAsia="Microsoft JhengHei UI" w:hAnsi="Microsoft JhengHei UI"/>
                <w:color w:val="000000" w:themeColor="text1"/>
                <w:sz w:val="20"/>
                <w:szCs w:val="20"/>
              </w:rPr>
            </w:pPr>
            <w:r w:rsidRPr="0023067D">
              <w:rPr>
                <w:rFonts w:ascii="Segoe UI Symbol" w:eastAsia="Microsoft JhengHei UI" w:hAnsi="Segoe UI Symbol" w:cs="Segoe UI Symbol"/>
                <w:color w:val="000000" w:themeColor="text1"/>
                <w:sz w:val="20"/>
                <w:szCs w:val="20"/>
              </w:rPr>
              <w:t>▢</w:t>
            </w:r>
            <w:r w:rsidRPr="0023067D">
              <w:rPr>
                <w:rFonts w:ascii="Microsoft JhengHei UI" w:eastAsia="Microsoft JhengHei UI" w:hAnsi="Microsoft JhengHei UI" w:hint="eastAsia"/>
                <w:color w:val="000000" w:themeColor="text1"/>
                <w:sz w:val="20"/>
                <w:szCs w:val="20"/>
              </w:rPr>
              <w:t>符合</w:t>
            </w:r>
          </w:p>
          <w:p w14:paraId="1A399DA6" w14:textId="0C752C0C" w:rsidR="00C90C2D" w:rsidRPr="0023067D" w:rsidRDefault="00C90C2D" w:rsidP="002B047E">
            <w:pPr>
              <w:snapToGrid w:val="0"/>
              <w:spacing w:line="240" w:lineRule="atLeast"/>
              <w:jc w:val="center"/>
              <w:rPr>
                <w:rFonts w:ascii="Microsoft JhengHei UI" w:eastAsia="Microsoft JhengHei UI" w:hAnsi="Microsoft JhengHei UI"/>
                <w:color w:val="000000" w:themeColor="text1"/>
                <w:sz w:val="20"/>
                <w:szCs w:val="20"/>
              </w:rPr>
            </w:pPr>
            <w:r w:rsidRPr="0023067D">
              <w:rPr>
                <w:rFonts w:ascii="Segoe UI Symbol" w:eastAsia="Microsoft JhengHei UI" w:hAnsi="Segoe UI Symbol" w:cs="Segoe UI Symbol"/>
                <w:color w:val="000000" w:themeColor="text1"/>
                <w:sz w:val="20"/>
                <w:szCs w:val="20"/>
              </w:rPr>
              <w:t>▢</w:t>
            </w:r>
            <w:r w:rsidRPr="0023067D">
              <w:rPr>
                <w:rFonts w:ascii="Microsoft JhengHei UI" w:eastAsia="Microsoft JhengHei UI" w:hAnsi="Microsoft JhengHei UI" w:hint="eastAsia"/>
                <w:color w:val="000000" w:themeColor="text1"/>
                <w:sz w:val="20"/>
                <w:szCs w:val="20"/>
              </w:rPr>
              <w:t>符合</w:t>
            </w:r>
          </w:p>
          <w:p w14:paraId="51AB4C18" w14:textId="06277279" w:rsidR="00C90C2D" w:rsidRPr="0023067D" w:rsidRDefault="00F32534" w:rsidP="002B047E">
            <w:pPr>
              <w:snapToGrid w:val="0"/>
              <w:spacing w:line="240" w:lineRule="atLeast"/>
              <w:jc w:val="center"/>
              <w:rPr>
                <w:rFonts w:ascii="Microsoft JhengHei UI" w:eastAsia="Microsoft JhengHei UI" w:hAnsi="Microsoft JhengHei UI"/>
                <w:color w:val="000000" w:themeColor="text1"/>
                <w:sz w:val="20"/>
                <w:szCs w:val="20"/>
              </w:rPr>
            </w:pPr>
            <w:r w:rsidRPr="0023067D">
              <w:rPr>
                <w:rFonts w:ascii="Segoe UI Symbol" w:eastAsia="Microsoft JhengHei UI" w:hAnsi="Segoe UI Symbol" w:cs="Segoe UI Symbol"/>
                <w:color w:val="000000" w:themeColor="text1"/>
                <w:sz w:val="20"/>
                <w:szCs w:val="20"/>
              </w:rPr>
              <w:t>▢</w:t>
            </w:r>
            <w:r w:rsidRPr="0023067D">
              <w:rPr>
                <w:rFonts w:ascii="Microsoft JhengHei UI" w:eastAsia="Microsoft JhengHei UI" w:hAnsi="Microsoft JhengHei UI" w:hint="eastAsia"/>
                <w:color w:val="000000" w:themeColor="text1"/>
                <w:sz w:val="20"/>
                <w:szCs w:val="20"/>
              </w:rPr>
              <w:t>符合</w:t>
            </w:r>
          </w:p>
          <w:p w14:paraId="3393141B" w14:textId="325F4E15" w:rsidR="00C90C2D" w:rsidRPr="0023067D" w:rsidRDefault="00C90C2D" w:rsidP="002B047E">
            <w:pPr>
              <w:snapToGrid w:val="0"/>
              <w:spacing w:line="240" w:lineRule="atLeast"/>
              <w:jc w:val="center"/>
              <w:rPr>
                <w:rFonts w:ascii="Microsoft JhengHei UI" w:eastAsia="Microsoft JhengHei UI" w:hAnsi="Microsoft JhengHei UI"/>
                <w:color w:val="000000" w:themeColor="text1"/>
                <w:sz w:val="20"/>
                <w:szCs w:val="20"/>
              </w:rPr>
            </w:pPr>
            <w:r w:rsidRPr="0023067D">
              <w:rPr>
                <w:rFonts w:ascii="Segoe UI Symbol" w:eastAsia="Microsoft JhengHei UI" w:hAnsi="Segoe UI Symbol" w:cs="Segoe UI Symbol"/>
                <w:color w:val="000000" w:themeColor="text1"/>
                <w:sz w:val="20"/>
                <w:szCs w:val="20"/>
              </w:rPr>
              <w:t>▢</w:t>
            </w:r>
            <w:r w:rsidRPr="0023067D">
              <w:rPr>
                <w:rFonts w:ascii="Microsoft JhengHei UI" w:eastAsia="Microsoft JhengHei UI" w:hAnsi="Microsoft JhengHei UI" w:hint="eastAsia"/>
                <w:color w:val="000000" w:themeColor="text1"/>
                <w:sz w:val="20"/>
                <w:szCs w:val="20"/>
              </w:rPr>
              <w:t>符合</w:t>
            </w:r>
          </w:p>
          <w:p w14:paraId="1DF27FCA" w14:textId="63F23DDE" w:rsidR="005124AE" w:rsidRPr="0023067D" w:rsidRDefault="005124AE" w:rsidP="006169D1">
            <w:pPr>
              <w:snapToGrid w:val="0"/>
              <w:spacing w:line="240" w:lineRule="atLeast"/>
              <w:rPr>
                <w:rFonts w:ascii="Microsoft JhengHei UI" w:eastAsia="Microsoft JhengHei UI" w:hAnsi="Microsoft JhengHei UI"/>
                <w:color w:val="000000" w:themeColor="text1"/>
                <w:sz w:val="20"/>
                <w:szCs w:val="20"/>
              </w:rPr>
            </w:pPr>
          </w:p>
        </w:tc>
      </w:tr>
      <w:tr w:rsidR="0023067D" w:rsidRPr="0023067D" w14:paraId="5B273E76" w14:textId="77777777" w:rsidTr="005431BA">
        <w:tc>
          <w:tcPr>
            <w:tcW w:w="9628" w:type="dxa"/>
            <w:gridSpan w:val="7"/>
            <w:vAlign w:val="center"/>
          </w:tcPr>
          <w:p w14:paraId="6EDE2466" w14:textId="0D12C96B" w:rsidR="00C90C2D" w:rsidRPr="0023067D" w:rsidRDefault="00C90C2D" w:rsidP="00302DDD">
            <w:pPr>
              <w:snapToGrid w:val="0"/>
              <w:spacing w:line="240" w:lineRule="atLeast"/>
              <w:rPr>
                <w:rFonts w:ascii="Segoe UI Symbol" w:eastAsia="Microsoft JhengHei UI" w:hAnsi="Segoe UI Symbol" w:cs="Segoe UI Symbol"/>
                <w:color w:val="000000" w:themeColor="text1"/>
                <w:sz w:val="20"/>
                <w:szCs w:val="20"/>
              </w:rPr>
            </w:pPr>
            <w:r w:rsidRPr="0023067D">
              <w:rPr>
                <w:rFonts w:ascii="Segoe UI Symbol" w:eastAsia="Microsoft JhengHei UI" w:hAnsi="Segoe UI Symbol" w:cs="Segoe UI Symbol"/>
                <w:color w:val="000000" w:themeColor="text1"/>
                <w:sz w:val="20"/>
                <w:szCs w:val="20"/>
              </w:rPr>
              <w:t>指標構面</w:t>
            </w:r>
          </w:p>
        </w:tc>
      </w:tr>
      <w:tr w:rsidR="0023067D" w:rsidRPr="0023067D" w14:paraId="2AC7926D" w14:textId="77777777" w:rsidTr="00956E67">
        <w:tc>
          <w:tcPr>
            <w:tcW w:w="988" w:type="dxa"/>
            <w:vAlign w:val="center"/>
          </w:tcPr>
          <w:p w14:paraId="37033AED" w14:textId="40984843" w:rsidR="00C90C2D" w:rsidRPr="0023067D" w:rsidRDefault="00C90C2D" w:rsidP="00C90C2D">
            <w:pPr>
              <w:snapToGrid w:val="0"/>
              <w:spacing w:line="240" w:lineRule="atLeast"/>
              <w:jc w:val="center"/>
              <w:rPr>
                <w:rFonts w:ascii="Microsoft JhengHei UI" w:eastAsia="Microsoft JhengHei UI" w:hAnsi="Microsoft JhengHei UI"/>
                <w:color w:val="000000" w:themeColor="text1"/>
                <w:sz w:val="20"/>
                <w:szCs w:val="20"/>
              </w:rPr>
            </w:pPr>
            <w:r w:rsidRPr="0023067D">
              <w:rPr>
                <w:rFonts w:ascii="Microsoft JhengHei UI" w:eastAsia="Microsoft JhengHei UI" w:hAnsi="Microsoft JhengHei UI" w:hint="eastAsia"/>
                <w:color w:val="000000" w:themeColor="text1"/>
                <w:sz w:val="20"/>
                <w:szCs w:val="20"/>
              </w:rPr>
              <w:t>A.臨床執業與成效</w:t>
            </w:r>
          </w:p>
        </w:tc>
        <w:tc>
          <w:tcPr>
            <w:tcW w:w="7229" w:type="dxa"/>
            <w:gridSpan w:val="4"/>
          </w:tcPr>
          <w:p w14:paraId="32673920" w14:textId="77777777" w:rsidR="00956E67" w:rsidRPr="0023067D" w:rsidRDefault="00956E67" w:rsidP="00956E67">
            <w:pPr>
              <w:numPr>
                <w:ilvl w:val="0"/>
                <w:numId w:val="6"/>
              </w:numPr>
              <w:snapToGrid w:val="0"/>
              <w:rPr>
                <w:rFonts w:ascii="Microsoft JhengHei UI" w:eastAsia="Microsoft JhengHei UI" w:hAnsi="Microsoft JhengHei UI"/>
                <w:color w:val="000000" w:themeColor="text1"/>
                <w:sz w:val="20"/>
                <w:szCs w:val="20"/>
              </w:rPr>
            </w:pPr>
            <w:r w:rsidRPr="0023067D">
              <w:rPr>
                <w:rFonts w:ascii="Microsoft JhengHei UI" w:eastAsia="Microsoft JhengHei UI" w:hAnsi="Microsoft JhengHei UI" w:hint="eastAsia"/>
                <w:color w:val="000000" w:themeColor="text1"/>
                <w:sz w:val="20"/>
                <w:szCs w:val="20"/>
              </w:rPr>
              <w:t>參與「</w:t>
            </w:r>
            <w:r w:rsidRPr="0023067D">
              <w:rPr>
                <w:rFonts w:ascii="Microsoft JhengHei UI" w:eastAsia="Microsoft JhengHei UI" w:hAnsi="Microsoft JhengHei UI" w:hint="eastAsia"/>
                <w:b/>
                <w:bCs/>
                <w:color w:val="000000" w:themeColor="text1"/>
                <w:sz w:val="20"/>
                <w:szCs w:val="20"/>
              </w:rPr>
              <w:t>臨床照護指引發展(或應用研究)報告</w:t>
            </w:r>
            <w:r w:rsidRPr="0023067D">
              <w:rPr>
                <w:rFonts w:ascii="Microsoft JhengHei UI" w:eastAsia="Microsoft JhengHei UI" w:hAnsi="Microsoft JhengHei UI" w:hint="eastAsia"/>
                <w:color w:val="000000" w:themeColor="text1"/>
                <w:sz w:val="20"/>
                <w:szCs w:val="20"/>
              </w:rPr>
              <w:t>」一份(限第一或第二作者)(發展以資料搜索日至送審日三年內為限或應用研究運用之指引以送審日前三年為限) (學會審查)</w:t>
            </w:r>
          </w:p>
          <w:p w14:paraId="3D075E10" w14:textId="69604930" w:rsidR="00956E67" w:rsidRPr="0023067D" w:rsidRDefault="00956E67" w:rsidP="00956E67">
            <w:pPr>
              <w:numPr>
                <w:ilvl w:val="0"/>
                <w:numId w:val="6"/>
              </w:numPr>
              <w:snapToGrid w:val="0"/>
              <w:rPr>
                <w:rFonts w:ascii="Microsoft JhengHei UI" w:eastAsia="Microsoft JhengHei UI" w:hAnsi="Microsoft JhengHei UI"/>
                <w:color w:val="000000" w:themeColor="text1"/>
                <w:sz w:val="20"/>
                <w:szCs w:val="20"/>
              </w:rPr>
            </w:pPr>
            <w:r w:rsidRPr="0023067D">
              <w:rPr>
                <w:rFonts w:ascii="Microsoft JhengHei UI" w:eastAsia="Microsoft JhengHei UI" w:hAnsi="Microsoft JhengHei UI" w:hint="eastAsia"/>
                <w:color w:val="000000" w:themeColor="text1"/>
                <w:sz w:val="20"/>
                <w:szCs w:val="20"/>
              </w:rPr>
              <w:t>參與單位或機構麻醉醫療流程之發展、修正或更新之證明</w:t>
            </w:r>
            <w:r w:rsidR="0023067D" w:rsidRPr="0023067D">
              <w:rPr>
                <w:rFonts w:ascii="Microsoft JhengHei UI" w:eastAsia="Microsoft JhengHei UI" w:hAnsi="Microsoft JhengHei UI" w:hint="eastAsia"/>
                <w:color w:val="000000" w:themeColor="text1"/>
                <w:sz w:val="20"/>
                <w:szCs w:val="20"/>
              </w:rPr>
              <w:t>(如:指標證明、簽到單)</w:t>
            </w:r>
          </w:p>
          <w:p w14:paraId="11F85890" w14:textId="5283A4DF" w:rsidR="00C90C2D" w:rsidRPr="0023067D" w:rsidRDefault="00956E67" w:rsidP="00956E67">
            <w:pPr>
              <w:snapToGrid w:val="0"/>
              <w:rPr>
                <w:rFonts w:ascii="Microsoft JhengHei UI" w:eastAsia="Microsoft JhengHei UI" w:hAnsi="Microsoft JhengHei UI"/>
                <w:color w:val="000000" w:themeColor="text1"/>
                <w:sz w:val="20"/>
                <w:szCs w:val="20"/>
              </w:rPr>
            </w:pPr>
            <w:r w:rsidRPr="0023067D">
              <w:rPr>
                <w:rFonts w:ascii="Microsoft JhengHei UI" w:eastAsia="Microsoft JhengHei UI" w:hAnsi="Microsoft JhengHei UI" w:hint="eastAsia"/>
                <w:color w:val="000000" w:themeColor="text1"/>
                <w:sz w:val="20"/>
                <w:szCs w:val="20"/>
                <w:u w:val="single"/>
              </w:rPr>
              <w:t>以上指標可擇一送審</w:t>
            </w:r>
          </w:p>
        </w:tc>
        <w:tc>
          <w:tcPr>
            <w:tcW w:w="1411" w:type="dxa"/>
            <w:gridSpan w:val="2"/>
            <w:vAlign w:val="center"/>
          </w:tcPr>
          <w:p w14:paraId="7F6A4435" w14:textId="26378FBF" w:rsidR="00C90C2D" w:rsidRPr="0023067D" w:rsidRDefault="002B047E" w:rsidP="00956E67">
            <w:pPr>
              <w:snapToGrid w:val="0"/>
              <w:spacing w:line="240" w:lineRule="atLeast"/>
              <w:jc w:val="center"/>
              <w:rPr>
                <w:rFonts w:ascii="Microsoft JhengHei UI" w:eastAsia="Microsoft JhengHei UI" w:hAnsi="Microsoft JhengHei UI"/>
                <w:color w:val="000000" w:themeColor="text1"/>
                <w:sz w:val="20"/>
                <w:szCs w:val="20"/>
              </w:rPr>
            </w:pPr>
            <w:r w:rsidRPr="0023067D">
              <w:rPr>
                <w:rFonts w:ascii="Segoe UI Symbol" w:eastAsia="Microsoft JhengHei UI" w:hAnsi="Segoe UI Symbol" w:cs="Segoe UI Symbol"/>
                <w:color w:val="000000" w:themeColor="text1"/>
                <w:sz w:val="20"/>
                <w:szCs w:val="20"/>
              </w:rPr>
              <w:t>▢</w:t>
            </w:r>
            <w:r w:rsidRPr="0023067D">
              <w:rPr>
                <w:rFonts w:ascii="Microsoft JhengHei UI" w:eastAsia="Microsoft JhengHei UI" w:hAnsi="Microsoft JhengHei UI" w:hint="eastAsia"/>
                <w:color w:val="000000" w:themeColor="text1"/>
                <w:sz w:val="20"/>
                <w:szCs w:val="20"/>
              </w:rPr>
              <w:t>符合</w:t>
            </w:r>
          </w:p>
        </w:tc>
      </w:tr>
      <w:tr w:rsidR="0023067D" w:rsidRPr="0023067D" w14:paraId="3BF5C0B7" w14:textId="77777777" w:rsidTr="002B047E">
        <w:tc>
          <w:tcPr>
            <w:tcW w:w="988" w:type="dxa"/>
            <w:vMerge w:val="restart"/>
            <w:vAlign w:val="center"/>
          </w:tcPr>
          <w:p w14:paraId="752721AD" w14:textId="5D0EA29F" w:rsidR="00956E67" w:rsidRPr="0023067D" w:rsidRDefault="00956E67" w:rsidP="00C90C2D">
            <w:pPr>
              <w:snapToGrid w:val="0"/>
              <w:spacing w:line="240" w:lineRule="atLeast"/>
              <w:jc w:val="center"/>
              <w:rPr>
                <w:rFonts w:ascii="Microsoft JhengHei UI" w:eastAsia="Microsoft JhengHei UI" w:hAnsi="Microsoft JhengHei UI"/>
                <w:color w:val="000000" w:themeColor="text1"/>
                <w:sz w:val="20"/>
                <w:szCs w:val="20"/>
              </w:rPr>
            </w:pPr>
            <w:r w:rsidRPr="0023067D">
              <w:rPr>
                <w:rFonts w:ascii="Microsoft JhengHei UI" w:eastAsia="Microsoft JhengHei UI" w:hAnsi="Microsoft JhengHei UI"/>
                <w:color w:val="000000" w:themeColor="text1"/>
                <w:sz w:val="20"/>
                <w:szCs w:val="20"/>
              </w:rPr>
              <w:t>B.教學 能力</w:t>
            </w:r>
          </w:p>
        </w:tc>
        <w:tc>
          <w:tcPr>
            <w:tcW w:w="7229" w:type="dxa"/>
            <w:gridSpan w:val="4"/>
          </w:tcPr>
          <w:p w14:paraId="317E095F" w14:textId="77777777" w:rsidR="00956E67" w:rsidRPr="0023067D" w:rsidRDefault="00956E67" w:rsidP="00956E67">
            <w:pPr>
              <w:numPr>
                <w:ilvl w:val="0"/>
                <w:numId w:val="7"/>
              </w:numPr>
              <w:snapToGrid w:val="0"/>
              <w:rPr>
                <w:rFonts w:ascii="Microsoft JhengHei UI" w:eastAsia="Microsoft JhengHei UI" w:hAnsi="Microsoft JhengHei UI"/>
                <w:color w:val="000000" w:themeColor="text1"/>
                <w:sz w:val="20"/>
                <w:szCs w:val="20"/>
              </w:rPr>
            </w:pPr>
            <w:r w:rsidRPr="0023067D">
              <w:rPr>
                <w:rFonts w:ascii="Microsoft JhengHei UI" w:eastAsia="Microsoft JhengHei UI" w:hAnsi="Microsoft JhengHei UI" w:hint="eastAsia"/>
                <w:color w:val="000000" w:themeColor="text1"/>
                <w:sz w:val="20"/>
                <w:szCs w:val="20"/>
              </w:rPr>
              <w:t>效期內臨床教師認證資格證明(指標證明)</w:t>
            </w:r>
          </w:p>
          <w:p w14:paraId="7943EAF2" w14:textId="536DD6E6" w:rsidR="00956E67" w:rsidRPr="0023067D" w:rsidRDefault="00956E67" w:rsidP="00956E67">
            <w:pPr>
              <w:numPr>
                <w:ilvl w:val="0"/>
                <w:numId w:val="7"/>
              </w:numPr>
              <w:snapToGrid w:val="0"/>
              <w:rPr>
                <w:rFonts w:ascii="Microsoft JhengHei UI" w:eastAsia="Microsoft JhengHei UI" w:hAnsi="Microsoft JhengHei UI"/>
                <w:color w:val="000000" w:themeColor="text1"/>
                <w:sz w:val="20"/>
                <w:szCs w:val="20"/>
              </w:rPr>
            </w:pPr>
            <w:r w:rsidRPr="0023067D">
              <w:rPr>
                <w:rFonts w:ascii="Microsoft JhengHei UI" w:eastAsia="Microsoft JhengHei UI" w:hAnsi="Microsoft JhengHei UI" w:hint="eastAsia"/>
                <w:color w:val="000000" w:themeColor="text1"/>
                <w:sz w:val="20"/>
                <w:szCs w:val="20"/>
              </w:rPr>
              <w:t>近二年內</w:t>
            </w:r>
            <w:r w:rsidR="0023067D">
              <w:rPr>
                <w:rFonts w:ascii="Microsoft JhengHei UI" w:eastAsia="Microsoft JhengHei UI" w:hAnsi="Microsoft JhengHei UI" w:hint="eastAsia"/>
                <w:color w:val="000000" w:themeColor="text1"/>
                <w:sz w:val="20"/>
                <w:szCs w:val="20"/>
              </w:rPr>
              <w:t>參與</w:t>
            </w:r>
            <w:r w:rsidRPr="0023067D">
              <w:rPr>
                <w:rFonts w:ascii="Microsoft JhengHei UI" w:eastAsia="Microsoft JhengHei UI" w:hAnsi="Microsoft JhengHei UI" w:hint="eastAsia"/>
                <w:color w:val="000000" w:themeColor="text1"/>
                <w:sz w:val="20"/>
                <w:szCs w:val="20"/>
              </w:rPr>
              <w:t>跨團隊個案討論活動至少3次</w:t>
            </w:r>
          </w:p>
        </w:tc>
        <w:tc>
          <w:tcPr>
            <w:tcW w:w="1411" w:type="dxa"/>
            <w:gridSpan w:val="2"/>
          </w:tcPr>
          <w:p w14:paraId="247E33BA" w14:textId="77777777" w:rsidR="00956E67" w:rsidRPr="0023067D" w:rsidRDefault="00956E67" w:rsidP="002B047E">
            <w:pPr>
              <w:snapToGrid w:val="0"/>
              <w:spacing w:line="240" w:lineRule="atLeast"/>
              <w:jc w:val="center"/>
              <w:rPr>
                <w:rFonts w:ascii="Microsoft JhengHei UI" w:eastAsia="Microsoft JhengHei UI" w:hAnsi="Microsoft JhengHei UI"/>
                <w:color w:val="000000" w:themeColor="text1"/>
                <w:sz w:val="20"/>
                <w:szCs w:val="20"/>
              </w:rPr>
            </w:pPr>
            <w:r w:rsidRPr="0023067D">
              <w:rPr>
                <w:rFonts w:ascii="Segoe UI Symbol" w:eastAsia="Microsoft JhengHei UI" w:hAnsi="Segoe UI Symbol" w:cs="Segoe UI Symbol"/>
                <w:color w:val="000000" w:themeColor="text1"/>
                <w:sz w:val="20"/>
                <w:szCs w:val="20"/>
              </w:rPr>
              <w:t>▢</w:t>
            </w:r>
            <w:r w:rsidRPr="0023067D">
              <w:rPr>
                <w:rFonts w:ascii="Microsoft JhengHei UI" w:eastAsia="Microsoft JhengHei UI" w:hAnsi="Microsoft JhengHei UI" w:hint="eastAsia"/>
                <w:color w:val="000000" w:themeColor="text1"/>
                <w:sz w:val="20"/>
                <w:szCs w:val="20"/>
              </w:rPr>
              <w:t>符合</w:t>
            </w:r>
          </w:p>
          <w:p w14:paraId="3D9944EB" w14:textId="7B66C5C1" w:rsidR="00956E67" w:rsidRPr="0023067D" w:rsidRDefault="00956E67" w:rsidP="00956E67">
            <w:pPr>
              <w:snapToGrid w:val="0"/>
              <w:spacing w:line="240" w:lineRule="atLeast"/>
              <w:jc w:val="center"/>
              <w:rPr>
                <w:rFonts w:ascii="Microsoft JhengHei UI" w:eastAsia="Microsoft JhengHei UI" w:hAnsi="Microsoft JhengHei UI"/>
                <w:color w:val="000000" w:themeColor="text1"/>
                <w:sz w:val="20"/>
                <w:szCs w:val="20"/>
              </w:rPr>
            </w:pPr>
            <w:r w:rsidRPr="0023067D">
              <w:rPr>
                <w:rFonts w:ascii="Segoe UI Symbol" w:eastAsia="Microsoft JhengHei UI" w:hAnsi="Segoe UI Symbol" w:cs="Segoe UI Symbol"/>
                <w:color w:val="000000" w:themeColor="text1"/>
                <w:sz w:val="20"/>
                <w:szCs w:val="20"/>
              </w:rPr>
              <w:t>▢</w:t>
            </w:r>
            <w:r w:rsidRPr="0023067D">
              <w:rPr>
                <w:rFonts w:ascii="Microsoft JhengHei UI" w:eastAsia="Microsoft JhengHei UI" w:hAnsi="Microsoft JhengHei UI" w:hint="eastAsia"/>
                <w:color w:val="000000" w:themeColor="text1"/>
                <w:sz w:val="20"/>
                <w:szCs w:val="20"/>
              </w:rPr>
              <w:t>符合</w:t>
            </w:r>
          </w:p>
        </w:tc>
      </w:tr>
      <w:tr w:rsidR="0023067D" w:rsidRPr="0023067D" w14:paraId="122858E9" w14:textId="77777777" w:rsidTr="00956E67">
        <w:tc>
          <w:tcPr>
            <w:tcW w:w="988" w:type="dxa"/>
            <w:vMerge/>
            <w:vAlign w:val="center"/>
          </w:tcPr>
          <w:p w14:paraId="6C311392" w14:textId="77777777" w:rsidR="00956E67" w:rsidRPr="0023067D" w:rsidRDefault="00956E67" w:rsidP="00C90C2D">
            <w:pPr>
              <w:snapToGrid w:val="0"/>
              <w:spacing w:line="240" w:lineRule="atLeast"/>
              <w:jc w:val="center"/>
              <w:rPr>
                <w:rFonts w:ascii="Microsoft JhengHei UI" w:eastAsia="Microsoft JhengHei UI" w:hAnsi="Microsoft JhengHei UI"/>
                <w:color w:val="000000" w:themeColor="text1"/>
                <w:sz w:val="20"/>
                <w:szCs w:val="20"/>
              </w:rPr>
            </w:pPr>
          </w:p>
        </w:tc>
        <w:tc>
          <w:tcPr>
            <w:tcW w:w="7229" w:type="dxa"/>
            <w:gridSpan w:val="4"/>
          </w:tcPr>
          <w:p w14:paraId="1454EC5B" w14:textId="77777777" w:rsidR="00956E67" w:rsidRPr="0023067D" w:rsidRDefault="00956E67" w:rsidP="00956E67">
            <w:pPr>
              <w:pStyle w:val="a9"/>
              <w:numPr>
                <w:ilvl w:val="0"/>
                <w:numId w:val="7"/>
              </w:numPr>
              <w:snapToGrid w:val="0"/>
              <w:ind w:leftChars="0"/>
              <w:rPr>
                <w:rFonts w:ascii="Microsoft JhengHei UI" w:eastAsia="Microsoft JhengHei UI" w:hAnsi="Microsoft JhengHei UI"/>
                <w:color w:val="000000" w:themeColor="text1"/>
                <w:sz w:val="20"/>
                <w:szCs w:val="20"/>
              </w:rPr>
            </w:pPr>
            <w:r w:rsidRPr="0023067D">
              <w:rPr>
                <w:rFonts w:ascii="Microsoft JhengHei UI" w:eastAsia="Microsoft JhengHei UI" w:hAnsi="Microsoft JhengHei UI" w:hint="eastAsia"/>
                <w:color w:val="000000" w:themeColor="text1"/>
                <w:sz w:val="20"/>
                <w:szCs w:val="20"/>
              </w:rPr>
              <w:t>三年內曾參與規劃健康相關系列議題教育課程(同一系列至少三堂)</w:t>
            </w:r>
          </w:p>
          <w:p w14:paraId="18FC2438" w14:textId="77777777" w:rsidR="00956E67" w:rsidRPr="0023067D" w:rsidRDefault="00956E67" w:rsidP="00956E67">
            <w:pPr>
              <w:pStyle w:val="a9"/>
              <w:numPr>
                <w:ilvl w:val="0"/>
                <w:numId w:val="7"/>
              </w:numPr>
              <w:snapToGrid w:val="0"/>
              <w:ind w:leftChars="0"/>
              <w:rPr>
                <w:rFonts w:ascii="Microsoft JhengHei UI" w:eastAsia="Microsoft JhengHei UI" w:hAnsi="Microsoft JhengHei UI"/>
                <w:color w:val="000000" w:themeColor="text1"/>
                <w:sz w:val="20"/>
                <w:szCs w:val="20"/>
              </w:rPr>
            </w:pPr>
            <w:r w:rsidRPr="0023067D">
              <w:rPr>
                <w:rFonts w:ascii="Microsoft JhengHei UI" w:eastAsia="Microsoft JhengHei UI" w:hAnsi="Microsoft JhengHei UI" w:hint="eastAsia"/>
                <w:color w:val="000000" w:themeColor="text1"/>
                <w:sz w:val="20"/>
                <w:szCs w:val="20"/>
              </w:rPr>
              <w:t>三年內擔任學校、學會或醫院專業課程講師授課至少6小時</w:t>
            </w:r>
          </w:p>
          <w:p w14:paraId="1C0644EC" w14:textId="1143B841" w:rsidR="00956E67" w:rsidRPr="0023067D" w:rsidRDefault="00956E67" w:rsidP="00956E67">
            <w:pPr>
              <w:pStyle w:val="a9"/>
              <w:numPr>
                <w:ilvl w:val="0"/>
                <w:numId w:val="7"/>
              </w:numPr>
              <w:snapToGrid w:val="0"/>
              <w:ind w:leftChars="0"/>
              <w:rPr>
                <w:rFonts w:ascii="Microsoft JhengHei UI" w:eastAsia="Microsoft JhengHei UI" w:hAnsi="Microsoft JhengHei UI"/>
                <w:color w:val="000000" w:themeColor="text1"/>
                <w:sz w:val="20"/>
                <w:szCs w:val="20"/>
              </w:rPr>
            </w:pPr>
            <w:r w:rsidRPr="0023067D">
              <w:rPr>
                <w:rFonts w:ascii="Microsoft JhengHei UI" w:eastAsia="Microsoft JhengHei UI" w:hAnsi="Microsoft JhengHei UI" w:hint="eastAsia"/>
                <w:color w:val="000000" w:themeColor="text1"/>
                <w:sz w:val="20"/>
                <w:szCs w:val="20"/>
              </w:rPr>
              <w:t>三年內擔任訓練麻醉專科護理師課程講師</w:t>
            </w:r>
            <w:r w:rsidR="0023067D" w:rsidRPr="00CF1CFC">
              <w:rPr>
                <w:rFonts w:ascii="Microsoft JhengHei UI" w:eastAsia="Microsoft JhengHei UI" w:hAnsi="Microsoft JhengHei UI" w:hint="eastAsia"/>
                <w:color w:val="000000" w:themeColor="text1"/>
                <w:sz w:val="20"/>
                <w:szCs w:val="20"/>
              </w:rPr>
              <w:t>或</w:t>
            </w:r>
            <w:r w:rsidR="0023067D" w:rsidRPr="00CF1CFC">
              <w:rPr>
                <w:rFonts w:ascii="Microsoft JhengHei UI" w:eastAsia="Microsoft JhengHei UI" w:hAnsi="Microsoft JhengHei UI"/>
                <w:color w:val="000000" w:themeColor="text1"/>
                <w:sz w:val="20"/>
                <w:szCs w:val="20"/>
              </w:rPr>
              <w:t>OSCE</w:t>
            </w:r>
            <w:r w:rsidR="0023067D" w:rsidRPr="00CF1CFC">
              <w:rPr>
                <w:rFonts w:ascii="Microsoft JhengHei UI" w:eastAsia="Microsoft JhengHei UI" w:hAnsi="Microsoft JhengHei UI" w:hint="eastAsia"/>
                <w:color w:val="000000" w:themeColor="text1"/>
                <w:sz w:val="20"/>
                <w:szCs w:val="20"/>
              </w:rPr>
              <w:t>考官或</w:t>
            </w:r>
            <w:r w:rsidR="0023067D" w:rsidRPr="00CF1CFC">
              <w:rPr>
                <w:rFonts w:ascii="Microsoft JhengHei UI" w:eastAsia="Microsoft JhengHei UI" w:hAnsi="Microsoft JhengHei UI"/>
                <w:color w:val="000000" w:themeColor="text1"/>
                <w:sz w:val="20"/>
                <w:szCs w:val="20"/>
              </w:rPr>
              <w:t>Simulation</w:t>
            </w:r>
            <w:r w:rsidR="0023067D" w:rsidRPr="00CF1CFC">
              <w:rPr>
                <w:rFonts w:ascii="Microsoft JhengHei UI" w:eastAsia="Microsoft JhengHei UI" w:hAnsi="Microsoft JhengHei UI" w:hint="eastAsia"/>
                <w:color w:val="000000" w:themeColor="text1"/>
                <w:sz w:val="20"/>
                <w:szCs w:val="20"/>
              </w:rPr>
              <w:t>考官</w:t>
            </w:r>
            <w:r w:rsidRPr="0023067D">
              <w:rPr>
                <w:rFonts w:ascii="Microsoft JhengHei UI" w:eastAsia="Microsoft JhengHei UI" w:hAnsi="Microsoft JhengHei UI" w:hint="eastAsia"/>
                <w:color w:val="000000" w:themeColor="text1"/>
                <w:sz w:val="20"/>
                <w:szCs w:val="20"/>
              </w:rPr>
              <w:t>至少2小時</w:t>
            </w:r>
          </w:p>
          <w:p w14:paraId="378EDDA3" w14:textId="77777777" w:rsidR="00956E67" w:rsidRPr="0023067D" w:rsidRDefault="00956E67" w:rsidP="00956E67">
            <w:pPr>
              <w:pStyle w:val="a9"/>
              <w:numPr>
                <w:ilvl w:val="0"/>
                <w:numId w:val="7"/>
              </w:numPr>
              <w:snapToGrid w:val="0"/>
              <w:ind w:leftChars="0"/>
              <w:rPr>
                <w:rFonts w:ascii="Microsoft JhengHei UI" w:eastAsia="Microsoft JhengHei UI" w:hAnsi="Microsoft JhengHei UI"/>
                <w:color w:val="000000" w:themeColor="text1"/>
                <w:sz w:val="20"/>
                <w:szCs w:val="20"/>
              </w:rPr>
            </w:pPr>
            <w:r w:rsidRPr="0023067D">
              <w:rPr>
                <w:rFonts w:ascii="Microsoft JhengHei UI" w:eastAsia="Microsoft JhengHei UI" w:hAnsi="Microsoft JhengHei UI" w:hint="eastAsia"/>
                <w:color w:val="000000" w:themeColor="text1"/>
                <w:sz w:val="20"/>
                <w:szCs w:val="20"/>
              </w:rPr>
              <w:t>三年內擔任專業會議或研討會主講者/報告者至少50分鐘</w:t>
            </w:r>
          </w:p>
          <w:p w14:paraId="31C8A913" w14:textId="7ED99020" w:rsidR="00956E67" w:rsidRPr="0023067D" w:rsidRDefault="00956E67" w:rsidP="00956E67">
            <w:pPr>
              <w:snapToGrid w:val="0"/>
              <w:rPr>
                <w:rFonts w:ascii="Microsoft JhengHei UI" w:eastAsia="Microsoft JhengHei UI" w:hAnsi="Microsoft JhengHei UI"/>
                <w:color w:val="000000" w:themeColor="text1"/>
                <w:sz w:val="20"/>
                <w:szCs w:val="20"/>
              </w:rPr>
            </w:pPr>
            <w:r w:rsidRPr="0023067D">
              <w:rPr>
                <w:rFonts w:ascii="Microsoft JhengHei UI" w:eastAsia="Microsoft JhengHei UI" w:hAnsi="Microsoft JhengHei UI" w:hint="eastAsia"/>
                <w:color w:val="000000" w:themeColor="text1"/>
                <w:sz w:val="20"/>
                <w:szCs w:val="20"/>
                <w:u w:val="single"/>
              </w:rPr>
              <w:t>以上第3、4、5、6項，四項中至少須符合二項</w:t>
            </w:r>
          </w:p>
        </w:tc>
        <w:tc>
          <w:tcPr>
            <w:tcW w:w="567" w:type="dxa"/>
            <w:vAlign w:val="center"/>
          </w:tcPr>
          <w:p w14:paraId="7303A464" w14:textId="2CF95BFE" w:rsidR="00956E67" w:rsidRPr="0023067D" w:rsidRDefault="00956E67" w:rsidP="00956E67">
            <w:pPr>
              <w:snapToGrid w:val="0"/>
              <w:spacing w:line="240" w:lineRule="atLeast"/>
              <w:jc w:val="center"/>
              <w:rPr>
                <w:rFonts w:ascii="Segoe UI Symbol" w:eastAsia="Microsoft JhengHei UI" w:hAnsi="Segoe UI Symbol" w:cs="Segoe UI Symbol"/>
                <w:color w:val="000000" w:themeColor="text1"/>
                <w:sz w:val="20"/>
                <w:szCs w:val="20"/>
              </w:rPr>
            </w:pPr>
            <w:r w:rsidRPr="0023067D">
              <w:rPr>
                <w:rFonts w:ascii="Segoe UI Symbol" w:eastAsia="Microsoft JhengHei UI" w:hAnsi="Segoe UI Symbol" w:cs="Segoe UI Symbol" w:hint="eastAsia"/>
                <w:color w:val="000000" w:themeColor="text1"/>
                <w:sz w:val="20"/>
                <w:szCs w:val="20"/>
              </w:rPr>
              <w:t>四擇二</w:t>
            </w:r>
          </w:p>
        </w:tc>
        <w:tc>
          <w:tcPr>
            <w:tcW w:w="844" w:type="dxa"/>
            <w:vAlign w:val="center"/>
          </w:tcPr>
          <w:p w14:paraId="7A0AFA11" w14:textId="3F4872ED" w:rsidR="00956E67" w:rsidRPr="0023067D" w:rsidRDefault="00956E67" w:rsidP="00956E67">
            <w:pPr>
              <w:snapToGrid w:val="0"/>
              <w:spacing w:line="240" w:lineRule="atLeast"/>
              <w:jc w:val="center"/>
              <w:rPr>
                <w:rFonts w:ascii="Segoe UI Symbol" w:eastAsia="Microsoft JhengHei UI" w:hAnsi="Segoe UI Symbol" w:cs="Segoe UI Symbol"/>
                <w:color w:val="000000" w:themeColor="text1"/>
                <w:sz w:val="20"/>
                <w:szCs w:val="20"/>
              </w:rPr>
            </w:pPr>
            <w:r w:rsidRPr="0023067D">
              <w:rPr>
                <w:rFonts w:ascii="Segoe UI Symbol" w:eastAsia="Microsoft JhengHei UI" w:hAnsi="Segoe UI Symbol" w:cs="Segoe UI Symbol"/>
                <w:color w:val="000000" w:themeColor="text1"/>
                <w:sz w:val="20"/>
                <w:szCs w:val="20"/>
              </w:rPr>
              <w:t>▢</w:t>
            </w:r>
            <w:r w:rsidRPr="0023067D">
              <w:rPr>
                <w:rFonts w:ascii="Microsoft JhengHei UI" w:eastAsia="Microsoft JhengHei UI" w:hAnsi="Microsoft JhengHei UI" w:hint="eastAsia"/>
                <w:color w:val="000000" w:themeColor="text1"/>
                <w:sz w:val="20"/>
                <w:szCs w:val="20"/>
              </w:rPr>
              <w:t>符合</w:t>
            </w:r>
          </w:p>
        </w:tc>
      </w:tr>
      <w:tr w:rsidR="0023067D" w:rsidRPr="0023067D" w14:paraId="3E8C00B5" w14:textId="77777777" w:rsidTr="00956E67">
        <w:tc>
          <w:tcPr>
            <w:tcW w:w="988" w:type="dxa"/>
            <w:vAlign w:val="center"/>
          </w:tcPr>
          <w:p w14:paraId="052F4141" w14:textId="1257F40E" w:rsidR="00956E67" w:rsidRPr="0023067D" w:rsidRDefault="00801F22" w:rsidP="00C90C2D">
            <w:pPr>
              <w:snapToGrid w:val="0"/>
              <w:spacing w:line="240" w:lineRule="atLeast"/>
              <w:jc w:val="center"/>
              <w:rPr>
                <w:rFonts w:ascii="Microsoft JhengHei UI" w:eastAsia="Microsoft JhengHei UI" w:hAnsi="Microsoft JhengHei UI"/>
                <w:color w:val="000000" w:themeColor="text1"/>
                <w:sz w:val="20"/>
                <w:szCs w:val="20"/>
              </w:rPr>
            </w:pPr>
            <w:r w:rsidRPr="0023067D">
              <w:rPr>
                <w:rFonts w:ascii="Microsoft JhengHei UI" w:eastAsia="Microsoft JhengHei UI" w:hAnsi="Microsoft JhengHei UI"/>
                <w:color w:val="000000" w:themeColor="text1"/>
                <w:sz w:val="20"/>
                <w:szCs w:val="20"/>
              </w:rPr>
              <w:t>C.領導 /行政/ 研究</w:t>
            </w:r>
          </w:p>
        </w:tc>
        <w:tc>
          <w:tcPr>
            <w:tcW w:w="7229" w:type="dxa"/>
            <w:gridSpan w:val="4"/>
          </w:tcPr>
          <w:p w14:paraId="19E936C0" w14:textId="22E63127" w:rsidR="00801F22" w:rsidRDefault="00801F22" w:rsidP="00956E67">
            <w:pPr>
              <w:pStyle w:val="a9"/>
              <w:numPr>
                <w:ilvl w:val="0"/>
                <w:numId w:val="8"/>
              </w:numPr>
              <w:snapToGrid w:val="0"/>
              <w:ind w:leftChars="0"/>
              <w:rPr>
                <w:rFonts w:ascii="Microsoft JhengHei UI" w:eastAsia="Microsoft JhengHei UI" w:hAnsi="Microsoft JhengHei UI"/>
                <w:color w:val="000000" w:themeColor="text1"/>
                <w:sz w:val="20"/>
                <w:szCs w:val="20"/>
              </w:rPr>
            </w:pPr>
            <w:r w:rsidRPr="0023067D">
              <w:rPr>
                <w:rFonts w:ascii="Microsoft JhengHei UI" w:eastAsia="Microsoft JhengHei UI" w:hAnsi="Microsoft JhengHei UI" w:hint="eastAsia"/>
                <w:color w:val="000000" w:themeColor="text1"/>
                <w:sz w:val="20"/>
                <w:szCs w:val="20"/>
              </w:rPr>
              <w:t>三年內規劃健康相關服務活動之時程表、邀請函、計劃書、感謝狀或相片等任一項證明</w:t>
            </w:r>
          </w:p>
          <w:p w14:paraId="0AA5FBB8" w14:textId="048C6AC8" w:rsidR="00956E67" w:rsidRPr="0023067D" w:rsidRDefault="00956E67" w:rsidP="00956E67">
            <w:pPr>
              <w:pStyle w:val="a9"/>
              <w:numPr>
                <w:ilvl w:val="0"/>
                <w:numId w:val="8"/>
              </w:numPr>
              <w:snapToGrid w:val="0"/>
              <w:ind w:leftChars="0"/>
              <w:rPr>
                <w:rFonts w:ascii="Microsoft JhengHei UI" w:eastAsia="Microsoft JhengHei UI" w:hAnsi="Microsoft JhengHei UI"/>
                <w:color w:val="000000" w:themeColor="text1"/>
                <w:sz w:val="20"/>
                <w:szCs w:val="20"/>
              </w:rPr>
            </w:pPr>
            <w:r w:rsidRPr="0023067D">
              <w:rPr>
                <w:rFonts w:ascii="Microsoft JhengHei UI" w:eastAsia="Microsoft JhengHei UI" w:hAnsi="Microsoft JhengHei UI" w:hint="eastAsia"/>
                <w:color w:val="000000" w:themeColor="text1"/>
                <w:sz w:val="20"/>
                <w:szCs w:val="20"/>
              </w:rPr>
              <w:t>擔任醫院/專業學會組織組長、委員或以上之佐證資料</w:t>
            </w:r>
          </w:p>
          <w:p w14:paraId="1CB669DC" w14:textId="673419A5" w:rsidR="00956E67" w:rsidRPr="0023067D" w:rsidRDefault="00956E67" w:rsidP="00956E67">
            <w:pPr>
              <w:pStyle w:val="a9"/>
              <w:numPr>
                <w:ilvl w:val="0"/>
                <w:numId w:val="8"/>
              </w:numPr>
              <w:snapToGrid w:val="0"/>
              <w:ind w:leftChars="0"/>
              <w:rPr>
                <w:rFonts w:ascii="Microsoft JhengHei UI" w:eastAsia="Microsoft JhengHei UI" w:hAnsi="Microsoft JhengHei UI"/>
                <w:color w:val="000000" w:themeColor="text1"/>
                <w:sz w:val="20"/>
                <w:szCs w:val="20"/>
              </w:rPr>
            </w:pPr>
            <w:r w:rsidRPr="0023067D">
              <w:rPr>
                <w:rFonts w:ascii="Microsoft JhengHei UI" w:eastAsia="Microsoft JhengHei UI" w:hAnsi="Microsoft JhengHei UI" w:hint="eastAsia"/>
                <w:color w:val="000000" w:themeColor="text1"/>
                <w:sz w:val="20"/>
                <w:szCs w:val="20"/>
              </w:rPr>
              <w:t>醫事人員的角色楷模優良麻醉專科護理師/優良教師之證明</w:t>
            </w:r>
          </w:p>
          <w:p w14:paraId="1D07D040" w14:textId="77777777" w:rsidR="00956E67" w:rsidRPr="0023067D" w:rsidRDefault="00956E67" w:rsidP="00956E67">
            <w:pPr>
              <w:pStyle w:val="a9"/>
              <w:numPr>
                <w:ilvl w:val="0"/>
                <w:numId w:val="8"/>
              </w:numPr>
              <w:snapToGrid w:val="0"/>
              <w:ind w:leftChars="0"/>
              <w:rPr>
                <w:rFonts w:ascii="Microsoft JhengHei UI" w:eastAsia="Microsoft JhengHei UI" w:hAnsi="Microsoft JhengHei UI"/>
                <w:color w:val="000000" w:themeColor="text1"/>
                <w:sz w:val="20"/>
                <w:szCs w:val="20"/>
              </w:rPr>
            </w:pPr>
            <w:r w:rsidRPr="0023067D">
              <w:rPr>
                <w:rFonts w:ascii="Microsoft JhengHei UI" w:eastAsia="Microsoft JhengHei UI" w:hAnsi="Microsoft JhengHei UI" w:hint="eastAsia"/>
                <w:color w:val="000000" w:themeColor="text1"/>
                <w:sz w:val="20"/>
                <w:szCs w:val="20"/>
              </w:rPr>
              <w:t>設計單位或機構麻醉醫療流程之發展、修正或更新「預立特定醫療流程」或護理指導單張(包含醫療、疾病、技術等領域)之證明</w:t>
            </w:r>
          </w:p>
          <w:p w14:paraId="4FCCEAFC" w14:textId="77777777" w:rsidR="00956E67" w:rsidRPr="0023067D" w:rsidRDefault="00956E67" w:rsidP="00956E67">
            <w:pPr>
              <w:pStyle w:val="a9"/>
              <w:numPr>
                <w:ilvl w:val="0"/>
                <w:numId w:val="8"/>
              </w:numPr>
              <w:snapToGrid w:val="0"/>
              <w:ind w:leftChars="0"/>
              <w:rPr>
                <w:rFonts w:ascii="Microsoft JhengHei UI" w:eastAsia="Microsoft JhengHei UI" w:hAnsi="Microsoft JhengHei UI"/>
                <w:color w:val="000000" w:themeColor="text1"/>
                <w:sz w:val="20"/>
                <w:szCs w:val="20"/>
              </w:rPr>
            </w:pPr>
            <w:r w:rsidRPr="0023067D">
              <w:rPr>
                <w:rFonts w:ascii="Microsoft JhengHei UI" w:eastAsia="Microsoft JhengHei UI" w:hAnsi="Microsoft JhengHei UI" w:hint="eastAsia"/>
                <w:color w:val="000000" w:themeColor="text1"/>
                <w:sz w:val="20"/>
                <w:szCs w:val="20"/>
              </w:rPr>
              <w:t>照護相關之研究成果發表，五年內以口頭、期刊發表(限第一或通訊作者)之證明</w:t>
            </w:r>
          </w:p>
          <w:p w14:paraId="079D5D31" w14:textId="40EB2FB7" w:rsidR="00956E67" w:rsidRPr="0023067D" w:rsidRDefault="00956E67" w:rsidP="00956E67">
            <w:pPr>
              <w:pStyle w:val="a9"/>
              <w:numPr>
                <w:ilvl w:val="0"/>
                <w:numId w:val="8"/>
              </w:numPr>
              <w:snapToGrid w:val="0"/>
              <w:ind w:leftChars="0"/>
              <w:rPr>
                <w:rFonts w:ascii="Microsoft JhengHei UI" w:eastAsia="Microsoft JhengHei UI" w:hAnsi="Microsoft JhengHei UI"/>
                <w:color w:val="000000" w:themeColor="text1"/>
                <w:sz w:val="20"/>
                <w:szCs w:val="20"/>
              </w:rPr>
            </w:pPr>
            <w:r w:rsidRPr="0023067D">
              <w:rPr>
                <w:rFonts w:ascii="Microsoft JhengHei UI" w:eastAsia="Microsoft JhengHei UI" w:hAnsi="Microsoft JhengHei UI" w:hint="eastAsia"/>
                <w:color w:val="000000" w:themeColor="text1"/>
                <w:sz w:val="20"/>
                <w:szCs w:val="20"/>
              </w:rPr>
              <w:t>五年內擔任研究主持人/協同主持人/共同主持人之證明</w:t>
            </w:r>
          </w:p>
          <w:p w14:paraId="00E6FFDB" w14:textId="64B69C3A" w:rsidR="00956E67" w:rsidRPr="0023067D" w:rsidRDefault="00956E67" w:rsidP="00956E67">
            <w:pPr>
              <w:snapToGrid w:val="0"/>
              <w:rPr>
                <w:rFonts w:ascii="Microsoft JhengHei UI" w:eastAsia="Microsoft JhengHei UI" w:hAnsi="Microsoft JhengHei UI"/>
                <w:color w:val="000000" w:themeColor="text1"/>
                <w:sz w:val="20"/>
                <w:szCs w:val="20"/>
              </w:rPr>
            </w:pPr>
            <w:r w:rsidRPr="0023067D">
              <w:rPr>
                <w:rFonts w:ascii="Microsoft JhengHei UI" w:eastAsia="Microsoft JhengHei UI" w:hAnsi="Microsoft JhengHei UI" w:hint="eastAsia"/>
                <w:color w:val="000000" w:themeColor="text1"/>
                <w:sz w:val="20"/>
                <w:szCs w:val="20"/>
                <w:u w:val="single"/>
              </w:rPr>
              <w:t>以上至少須符合三項</w:t>
            </w:r>
          </w:p>
        </w:tc>
        <w:tc>
          <w:tcPr>
            <w:tcW w:w="567" w:type="dxa"/>
            <w:vAlign w:val="center"/>
          </w:tcPr>
          <w:p w14:paraId="1F949FC0" w14:textId="48970564" w:rsidR="00956E67" w:rsidRPr="0023067D" w:rsidRDefault="00801F22" w:rsidP="00956E67">
            <w:pPr>
              <w:snapToGrid w:val="0"/>
              <w:spacing w:line="240" w:lineRule="atLeast"/>
              <w:rPr>
                <w:rFonts w:ascii="Segoe UI Symbol" w:eastAsia="Microsoft JhengHei UI" w:hAnsi="Segoe UI Symbol" w:cs="Segoe UI Symbol"/>
                <w:color w:val="000000" w:themeColor="text1"/>
                <w:sz w:val="20"/>
                <w:szCs w:val="20"/>
              </w:rPr>
            </w:pPr>
            <w:r>
              <w:rPr>
                <w:rFonts w:ascii="Segoe UI Symbol" w:eastAsia="Microsoft JhengHei UI" w:hAnsi="Segoe UI Symbol" w:cs="Segoe UI Symbol" w:hint="eastAsia"/>
                <w:color w:val="000000" w:themeColor="text1"/>
                <w:sz w:val="20"/>
                <w:szCs w:val="20"/>
              </w:rPr>
              <w:t>六</w:t>
            </w:r>
            <w:r w:rsidR="00956E67" w:rsidRPr="0023067D">
              <w:rPr>
                <w:rFonts w:ascii="Segoe UI Symbol" w:eastAsia="Microsoft JhengHei UI" w:hAnsi="Segoe UI Symbol" w:cs="Segoe UI Symbol" w:hint="eastAsia"/>
                <w:color w:val="000000" w:themeColor="text1"/>
                <w:sz w:val="20"/>
                <w:szCs w:val="20"/>
              </w:rPr>
              <w:t>擇三</w:t>
            </w:r>
          </w:p>
        </w:tc>
        <w:tc>
          <w:tcPr>
            <w:tcW w:w="844" w:type="dxa"/>
            <w:vAlign w:val="center"/>
          </w:tcPr>
          <w:p w14:paraId="38F2329A" w14:textId="75CED5A2" w:rsidR="00956E67" w:rsidRPr="0023067D" w:rsidRDefault="00956E67" w:rsidP="0029622E">
            <w:pPr>
              <w:snapToGrid w:val="0"/>
              <w:spacing w:line="240" w:lineRule="atLeast"/>
              <w:jc w:val="center"/>
              <w:rPr>
                <w:rFonts w:ascii="Segoe UI Symbol" w:eastAsia="Microsoft JhengHei UI" w:hAnsi="Segoe UI Symbol" w:cs="Segoe UI Symbol"/>
                <w:color w:val="000000" w:themeColor="text1"/>
                <w:sz w:val="20"/>
                <w:szCs w:val="20"/>
              </w:rPr>
            </w:pPr>
            <w:r w:rsidRPr="0023067D">
              <w:rPr>
                <w:rFonts w:ascii="Segoe UI Symbol" w:eastAsia="Microsoft JhengHei UI" w:hAnsi="Segoe UI Symbol" w:cs="Segoe UI Symbol"/>
                <w:color w:val="000000" w:themeColor="text1"/>
                <w:sz w:val="20"/>
                <w:szCs w:val="20"/>
              </w:rPr>
              <w:t>▢</w:t>
            </w:r>
            <w:r w:rsidRPr="0023067D">
              <w:rPr>
                <w:rFonts w:ascii="Microsoft JhengHei UI" w:eastAsia="Microsoft JhengHei UI" w:hAnsi="Microsoft JhengHei UI" w:hint="eastAsia"/>
                <w:color w:val="000000" w:themeColor="text1"/>
                <w:sz w:val="20"/>
                <w:szCs w:val="20"/>
              </w:rPr>
              <w:t>符合</w:t>
            </w:r>
          </w:p>
        </w:tc>
      </w:tr>
      <w:tr w:rsidR="0023067D" w:rsidRPr="0023067D" w14:paraId="02CB2B74" w14:textId="77777777" w:rsidTr="00D97E31">
        <w:tc>
          <w:tcPr>
            <w:tcW w:w="9628" w:type="dxa"/>
            <w:gridSpan w:val="7"/>
            <w:vAlign w:val="center"/>
          </w:tcPr>
          <w:p w14:paraId="397CC62B" w14:textId="11C3865F" w:rsidR="005124AE" w:rsidRPr="0023067D" w:rsidRDefault="005124AE" w:rsidP="006169D1">
            <w:pPr>
              <w:snapToGrid w:val="0"/>
              <w:spacing w:line="240" w:lineRule="atLeast"/>
              <w:rPr>
                <w:rFonts w:ascii="Segoe UI Symbol" w:eastAsia="Microsoft JhengHei UI" w:hAnsi="Segoe UI Symbol" w:cs="Segoe UI Symbol"/>
                <w:color w:val="000000" w:themeColor="text1"/>
                <w:sz w:val="20"/>
                <w:szCs w:val="20"/>
              </w:rPr>
            </w:pPr>
            <w:r w:rsidRPr="0023067D">
              <w:rPr>
                <w:rFonts w:ascii="Segoe UI Symbol" w:eastAsia="Microsoft JhengHei UI" w:hAnsi="Segoe UI Symbol" w:cs="Segoe UI Symbol" w:hint="eastAsia"/>
                <w:color w:val="000000" w:themeColor="text1"/>
                <w:sz w:val="20"/>
                <w:szCs w:val="20"/>
              </w:rPr>
              <w:lastRenderedPageBreak/>
              <w:t>採</w:t>
            </w:r>
            <w:r w:rsidRPr="0023067D">
              <w:rPr>
                <w:rFonts w:ascii="Segoe UI Symbol" w:eastAsia="Microsoft JhengHei UI" w:hAnsi="Segoe UI Symbol" w:cs="Segoe UI Symbol"/>
                <w:color w:val="000000" w:themeColor="text1"/>
                <w:sz w:val="20"/>
                <w:szCs w:val="20"/>
              </w:rPr>
              <w:t>橋接進階另附資格證明</w:t>
            </w:r>
            <w:r w:rsidRPr="0023067D">
              <w:rPr>
                <w:rFonts w:ascii="Segoe UI Symbol" w:eastAsia="Microsoft JhengHei UI" w:hAnsi="Segoe UI Symbol" w:cs="Segoe UI Symbol" w:hint="eastAsia"/>
                <w:color w:val="000000" w:themeColor="text1"/>
                <w:sz w:val="20"/>
                <w:szCs w:val="20"/>
              </w:rPr>
              <w:t xml:space="preserve"> </w:t>
            </w:r>
            <w:r w:rsidRPr="0023067D">
              <w:rPr>
                <w:rFonts w:ascii="Segoe UI Symbol" w:eastAsia="Microsoft JhengHei UI" w:hAnsi="Segoe UI Symbol" w:cs="Segoe UI Symbol"/>
                <w:color w:val="000000" w:themeColor="text1"/>
                <w:sz w:val="20"/>
                <w:szCs w:val="20"/>
              </w:rPr>
              <w:t>(</w:t>
            </w:r>
            <w:r w:rsidRPr="0023067D">
              <w:rPr>
                <w:rFonts w:ascii="Microsoft JhengHei UI" w:eastAsia="Microsoft JhengHei UI" w:hAnsi="Microsoft JhengHei UI" w:hint="eastAsia"/>
                <w:color w:val="000000" w:themeColor="text1"/>
                <w:sz w:val="20"/>
                <w:szCs w:val="20"/>
              </w:rPr>
              <w:t>可選下列兩種方式之一；僅施行至115年12月31日</w:t>
            </w:r>
            <w:r w:rsidRPr="0023067D">
              <w:rPr>
                <w:rFonts w:ascii="Segoe UI Symbol" w:eastAsia="Microsoft JhengHei UI" w:hAnsi="Segoe UI Symbol" w:cs="Segoe UI Symbol"/>
                <w:color w:val="000000" w:themeColor="text1"/>
                <w:sz w:val="20"/>
                <w:szCs w:val="20"/>
              </w:rPr>
              <w:t>)</w:t>
            </w:r>
          </w:p>
        </w:tc>
      </w:tr>
      <w:tr w:rsidR="0023067D" w:rsidRPr="0023067D" w14:paraId="4038DF3C" w14:textId="77777777" w:rsidTr="002B047E">
        <w:tc>
          <w:tcPr>
            <w:tcW w:w="988" w:type="dxa"/>
            <w:vAlign w:val="center"/>
          </w:tcPr>
          <w:p w14:paraId="42E3397B" w14:textId="77777777" w:rsidR="005124AE" w:rsidRPr="0023067D" w:rsidRDefault="005124AE" w:rsidP="00C90C2D">
            <w:pPr>
              <w:snapToGrid w:val="0"/>
              <w:spacing w:line="240" w:lineRule="atLeast"/>
              <w:jc w:val="center"/>
              <w:rPr>
                <w:rFonts w:ascii="Microsoft JhengHei UI" w:eastAsia="Microsoft JhengHei UI" w:hAnsi="Microsoft JhengHei UI"/>
                <w:color w:val="000000" w:themeColor="text1"/>
                <w:sz w:val="20"/>
                <w:szCs w:val="20"/>
              </w:rPr>
            </w:pPr>
          </w:p>
        </w:tc>
        <w:tc>
          <w:tcPr>
            <w:tcW w:w="7229" w:type="dxa"/>
            <w:gridSpan w:val="4"/>
          </w:tcPr>
          <w:p w14:paraId="414641F4" w14:textId="77777777" w:rsidR="005124AE" w:rsidRPr="0023067D" w:rsidRDefault="005124AE" w:rsidP="005124AE">
            <w:pPr>
              <w:pStyle w:val="a9"/>
              <w:numPr>
                <w:ilvl w:val="0"/>
                <w:numId w:val="5"/>
              </w:numPr>
              <w:snapToGrid w:val="0"/>
              <w:spacing w:line="240" w:lineRule="atLeast"/>
              <w:ind w:leftChars="0"/>
              <w:rPr>
                <w:rFonts w:ascii="Microsoft JhengHei UI" w:eastAsia="Microsoft JhengHei UI" w:hAnsi="Microsoft JhengHei UI"/>
                <w:color w:val="000000" w:themeColor="text1"/>
                <w:sz w:val="20"/>
                <w:szCs w:val="20"/>
              </w:rPr>
            </w:pPr>
            <w:r w:rsidRPr="0023067D">
              <w:rPr>
                <w:rFonts w:ascii="Microsoft JhengHei UI" w:eastAsia="Microsoft JhengHei UI" w:hAnsi="Microsoft JhengHei UI" w:hint="eastAsia"/>
                <w:color w:val="000000" w:themeColor="text1"/>
                <w:sz w:val="20"/>
                <w:szCs w:val="20"/>
              </w:rPr>
              <w:t>採原進階制度落日橋接：附原麻醉護理師進階資格證明</w:t>
            </w:r>
          </w:p>
          <w:p w14:paraId="2220F116" w14:textId="0DA7C420" w:rsidR="005124AE" w:rsidRPr="0023067D" w:rsidRDefault="005124AE" w:rsidP="005124AE">
            <w:pPr>
              <w:pStyle w:val="a9"/>
              <w:numPr>
                <w:ilvl w:val="0"/>
                <w:numId w:val="5"/>
              </w:numPr>
              <w:snapToGrid w:val="0"/>
              <w:spacing w:line="240" w:lineRule="atLeast"/>
              <w:ind w:leftChars="0"/>
              <w:rPr>
                <w:rFonts w:ascii="Microsoft JhengHei UI" w:eastAsia="Microsoft JhengHei UI" w:hAnsi="Microsoft JhengHei UI"/>
                <w:color w:val="000000" w:themeColor="text1"/>
                <w:sz w:val="20"/>
                <w:szCs w:val="20"/>
              </w:rPr>
            </w:pPr>
            <w:r w:rsidRPr="0023067D">
              <w:rPr>
                <w:rFonts w:ascii="Microsoft JhengHei UI" w:eastAsia="Microsoft JhengHei UI" w:hAnsi="Microsoft JhengHei UI" w:hint="eastAsia"/>
                <w:color w:val="000000" w:themeColor="text1"/>
                <w:sz w:val="20"/>
                <w:szCs w:val="20"/>
              </w:rPr>
              <w:t>採經歷折算能力落日橋接：附麻醉年資證明</w:t>
            </w:r>
          </w:p>
        </w:tc>
        <w:tc>
          <w:tcPr>
            <w:tcW w:w="1411" w:type="dxa"/>
            <w:gridSpan w:val="2"/>
          </w:tcPr>
          <w:p w14:paraId="73706FB4" w14:textId="77777777" w:rsidR="002B047E" w:rsidRPr="0023067D" w:rsidRDefault="002B047E" w:rsidP="002B047E">
            <w:pPr>
              <w:snapToGrid w:val="0"/>
              <w:spacing w:line="240" w:lineRule="atLeast"/>
              <w:jc w:val="center"/>
              <w:rPr>
                <w:rFonts w:ascii="Microsoft JhengHei UI" w:eastAsia="Microsoft JhengHei UI" w:hAnsi="Microsoft JhengHei UI"/>
                <w:color w:val="000000" w:themeColor="text1"/>
                <w:sz w:val="20"/>
                <w:szCs w:val="20"/>
              </w:rPr>
            </w:pPr>
            <w:r w:rsidRPr="0023067D">
              <w:rPr>
                <w:rFonts w:ascii="Segoe UI Symbol" w:eastAsia="Microsoft JhengHei UI" w:hAnsi="Segoe UI Symbol" w:cs="Segoe UI Symbol"/>
                <w:color w:val="000000" w:themeColor="text1"/>
                <w:sz w:val="20"/>
                <w:szCs w:val="20"/>
              </w:rPr>
              <w:t>▢</w:t>
            </w:r>
            <w:r w:rsidRPr="0023067D">
              <w:rPr>
                <w:rFonts w:ascii="Microsoft JhengHei UI" w:eastAsia="Microsoft JhengHei UI" w:hAnsi="Microsoft JhengHei UI" w:hint="eastAsia"/>
                <w:color w:val="000000" w:themeColor="text1"/>
                <w:sz w:val="20"/>
                <w:szCs w:val="20"/>
              </w:rPr>
              <w:t>符合</w:t>
            </w:r>
          </w:p>
          <w:p w14:paraId="64CDA4D1" w14:textId="5D0A3E47" w:rsidR="005124AE" w:rsidRPr="0023067D" w:rsidRDefault="002B047E" w:rsidP="002B047E">
            <w:pPr>
              <w:snapToGrid w:val="0"/>
              <w:spacing w:line="240" w:lineRule="atLeast"/>
              <w:jc w:val="center"/>
              <w:rPr>
                <w:rFonts w:ascii="Microsoft JhengHei UI" w:eastAsia="Microsoft JhengHei UI" w:hAnsi="Microsoft JhengHei UI"/>
                <w:color w:val="000000" w:themeColor="text1"/>
                <w:sz w:val="20"/>
                <w:szCs w:val="20"/>
              </w:rPr>
            </w:pPr>
            <w:r w:rsidRPr="0023067D">
              <w:rPr>
                <w:rFonts w:ascii="Segoe UI Symbol" w:eastAsia="Microsoft JhengHei UI" w:hAnsi="Segoe UI Symbol" w:cs="Segoe UI Symbol"/>
                <w:color w:val="000000" w:themeColor="text1"/>
                <w:sz w:val="20"/>
                <w:szCs w:val="20"/>
              </w:rPr>
              <w:t>▢</w:t>
            </w:r>
            <w:r w:rsidRPr="0023067D">
              <w:rPr>
                <w:rFonts w:ascii="Microsoft JhengHei UI" w:eastAsia="Microsoft JhengHei UI" w:hAnsi="Microsoft JhengHei UI" w:hint="eastAsia"/>
                <w:color w:val="000000" w:themeColor="text1"/>
                <w:sz w:val="20"/>
                <w:szCs w:val="20"/>
              </w:rPr>
              <w:t>符合</w:t>
            </w:r>
          </w:p>
        </w:tc>
      </w:tr>
      <w:tr w:rsidR="002B047E" w:rsidRPr="0023067D" w14:paraId="4FEB29A2" w14:textId="77777777" w:rsidTr="00055CCD">
        <w:tc>
          <w:tcPr>
            <w:tcW w:w="9628" w:type="dxa"/>
            <w:gridSpan w:val="7"/>
            <w:vAlign w:val="center"/>
          </w:tcPr>
          <w:p w14:paraId="2FAC223F" w14:textId="0D0C92A5" w:rsidR="002B047E" w:rsidRDefault="002B047E" w:rsidP="002B047E">
            <w:pPr>
              <w:snapToGrid w:val="0"/>
              <w:spacing w:line="240" w:lineRule="atLeast"/>
              <w:jc w:val="both"/>
              <w:rPr>
                <w:rFonts w:ascii="Segoe UI Symbol" w:eastAsia="Microsoft JhengHei UI" w:hAnsi="Segoe UI Symbol" w:cs="Segoe UI Symbol" w:hint="eastAsia"/>
                <w:color w:val="000000" w:themeColor="text1"/>
                <w:sz w:val="20"/>
                <w:szCs w:val="20"/>
              </w:rPr>
            </w:pPr>
            <w:r w:rsidRPr="0023067D">
              <w:rPr>
                <w:rFonts w:ascii="Segoe UI Symbol" w:eastAsia="Microsoft JhengHei UI" w:hAnsi="Segoe UI Symbol" w:cs="Segoe UI Symbol" w:hint="eastAsia"/>
                <w:color w:val="000000" w:themeColor="text1"/>
                <w:sz w:val="20"/>
                <w:szCs w:val="20"/>
              </w:rPr>
              <w:t>備註說明</w:t>
            </w:r>
          </w:p>
          <w:p w14:paraId="78C4D8BA" w14:textId="24C18AF6" w:rsidR="00E1134F" w:rsidRPr="00E1134F" w:rsidRDefault="00E1134F" w:rsidP="002B047E">
            <w:pPr>
              <w:snapToGrid w:val="0"/>
              <w:spacing w:line="240" w:lineRule="atLeast"/>
              <w:jc w:val="both"/>
              <w:rPr>
                <w:rFonts w:ascii="Segoe UI Symbol" w:eastAsia="Microsoft JhengHei UI" w:hAnsi="Segoe UI Symbol" w:cs="Segoe UI Symbol" w:hint="eastAsia"/>
                <w:color w:val="FF0000"/>
                <w:sz w:val="20"/>
                <w:szCs w:val="20"/>
              </w:rPr>
            </w:pPr>
            <w:r w:rsidRPr="00E1134F">
              <w:rPr>
                <w:rFonts w:ascii="Segoe UI Symbol" w:eastAsia="Microsoft JhengHei UI" w:hAnsi="Segoe UI Symbol" w:cs="Segoe UI Symbol" w:hint="eastAsia"/>
                <w:color w:val="FF0000"/>
                <w:sz w:val="20"/>
                <w:szCs w:val="20"/>
              </w:rPr>
              <w:t>註一：指標證明必須包含具體內容，以作為客觀第三方評估申請者是否符合該能力的依據。文件須完整、內容清晰，而不得僅由單位主管簽章。其目的在於確認申請者具備該指標構面上之勝任能力，未能具體說明申請者能力的文件將不予審查。</w:t>
            </w:r>
          </w:p>
          <w:p w14:paraId="5B365F19" w14:textId="79AA9463" w:rsidR="002B047E" w:rsidRPr="0023067D" w:rsidRDefault="002B047E" w:rsidP="002B047E">
            <w:pPr>
              <w:snapToGrid w:val="0"/>
              <w:spacing w:line="240" w:lineRule="atLeast"/>
              <w:jc w:val="both"/>
              <w:rPr>
                <w:rFonts w:ascii="Segoe UI Symbol" w:eastAsia="Microsoft JhengHei UI" w:hAnsi="Segoe UI Symbol" w:cs="Segoe UI Symbol"/>
                <w:color w:val="000000" w:themeColor="text1"/>
                <w:sz w:val="20"/>
                <w:szCs w:val="20"/>
              </w:rPr>
            </w:pPr>
            <w:r w:rsidRPr="0023067D">
              <w:rPr>
                <w:rFonts w:ascii="Segoe UI Symbol" w:eastAsia="Microsoft JhengHei UI" w:hAnsi="Segoe UI Symbol" w:cs="Segoe UI Symbol" w:hint="eastAsia"/>
                <w:color w:val="000000" w:themeColor="text1"/>
                <w:sz w:val="20"/>
                <w:szCs w:val="20"/>
              </w:rPr>
              <w:t>註二：依台灣麻醉專科護理學會進階制度及認證辦法與送審作業細則之公告為主。</w:t>
            </w:r>
          </w:p>
        </w:tc>
      </w:tr>
    </w:tbl>
    <w:p w14:paraId="751AA3F0" w14:textId="77777777" w:rsidR="006169D1" w:rsidRPr="0023067D" w:rsidRDefault="006169D1" w:rsidP="00C416FD">
      <w:pPr>
        <w:snapToGrid w:val="0"/>
        <w:spacing w:line="240" w:lineRule="atLeast"/>
        <w:jc w:val="center"/>
        <w:rPr>
          <w:rFonts w:ascii="Microsoft JhengHei UI" w:eastAsia="Microsoft JhengHei UI" w:hAnsi="Microsoft JhengHei UI"/>
          <w:color w:val="000000" w:themeColor="text1"/>
        </w:rPr>
      </w:pPr>
    </w:p>
    <w:sectPr w:rsidR="006169D1" w:rsidRPr="0023067D" w:rsidSect="0066079C">
      <w:headerReference w:type="default" r:id="rId8"/>
      <w:footerReference w:type="even" r:id="rId9"/>
      <w:footerReference w:type="default" r:id="rId10"/>
      <w:pgSz w:w="11906" w:h="16838"/>
      <w:pgMar w:top="1134" w:right="1134" w:bottom="1134" w:left="1134" w:header="1021" w:footer="1021"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722FA9" w14:textId="77777777" w:rsidR="002F3A81" w:rsidRDefault="002F3A81" w:rsidP="0066079C">
      <w:r>
        <w:separator/>
      </w:r>
    </w:p>
  </w:endnote>
  <w:endnote w:type="continuationSeparator" w:id="0">
    <w:p w14:paraId="29B6BB8E" w14:textId="77777777" w:rsidR="002F3A81" w:rsidRDefault="002F3A81" w:rsidP="006607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icrosoft JhengHei UI">
    <w:panose1 w:val="020B0604030504040204"/>
    <w:charset w:val="88"/>
    <w:family w:val="swiss"/>
    <w:pitch w:val="variable"/>
    <w:sig w:usb0="000002A7" w:usb1="28CF4400" w:usb2="00000016" w:usb3="00000000" w:csb0="00100009" w:csb1="00000000"/>
  </w:font>
  <w:font w:name="Calibri">
    <w:panose1 w:val="020F0502020204030204"/>
    <w:charset w:val="00"/>
    <w:family w:val="swiss"/>
    <w:pitch w:val="variable"/>
    <w:sig w:usb0="E0002A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a8"/>
      </w:rPr>
      <w:id w:val="-1016079113"/>
      <w:docPartObj>
        <w:docPartGallery w:val="Page Numbers (Bottom of Page)"/>
        <w:docPartUnique/>
      </w:docPartObj>
    </w:sdtPr>
    <w:sdtContent>
      <w:p w14:paraId="4F59DEC7" w14:textId="15E0876D" w:rsidR="00DE0778" w:rsidRDefault="00DE0778" w:rsidP="00E27A73">
        <w:pPr>
          <w:pStyle w:val="a5"/>
          <w:framePr w:wrap="none" w:vAnchor="text" w:hAnchor="margin" w:xAlign="center" w:y="1"/>
          <w:rPr>
            <w:rStyle w:val="a8"/>
          </w:rPr>
        </w:pPr>
        <w:r>
          <w:rPr>
            <w:rStyle w:val="a8"/>
          </w:rPr>
          <w:fldChar w:fldCharType="begin"/>
        </w:r>
        <w:r>
          <w:rPr>
            <w:rStyle w:val="a8"/>
          </w:rPr>
          <w:instrText xml:space="preserve"> PAGE </w:instrText>
        </w:r>
        <w:r>
          <w:rPr>
            <w:rStyle w:val="a8"/>
          </w:rPr>
          <w:fldChar w:fldCharType="end"/>
        </w:r>
      </w:p>
    </w:sdtContent>
  </w:sdt>
  <w:p w14:paraId="220939C8" w14:textId="77777777" w:rsidR="00DE0778" w:rsidRDefault="00DE0778">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a8"/>
      </w:rPr>
      <w:id w:val="1022671100"/>
      <w:docPartObj>
        <w:docPartGallery w:val="Page Numbers (Bottom of Page)"/>
        <w:docPartUnique/>
      </w:docPartObj>
    </w:sdtPr>
    <w:sdtContent>
      <w:p w14:paraId="35A8D91B" w14:textId="369F5CC5" w:rsidR="00DE0778" w:rsidRDefault="00DE0778" w:rsidP="00E27A73">
        <w:pPr>
          <w:pStyle w:val="a5"/>
          <w:framePr w:wrap="none" w:vAnchor="text" w:hAnchor="margin" w:xAlign="center" w:y="1"/>
          <w:rPr>
            <w:rStyle w:val="a8"/>
          </w:rPr>
        </w:pPr>
        <w:r>
          <w:rPr>
            <w:rStyle w:val="a8"/>
          </w:rPr>
          <w:fldChar w:fldCharType="begin"/>
        </w:r>
        <w:r>
          <w:rPr>
            <w:rStyle w:val="a8"/>
          </w:rPr>
          <w:instrText xml:space="preserve"> PAGE </w:instrText>
        </w:r>
        <w:r>
          <w:rPr>
            <w:rStyle w:val="a8"/>
          </w:rPr>
          <w:fldChar w:fldCharType="separate"/>
        </w:r>
        <w:r>
          <w:rPr>
            <w:rStyle w:val="a8"/>
            <w:noProof/>
          </w:rPr>
          <w:t>1</w:t>
        </w:r>
        <w:r>
          <w:rPr>
            <w:rStyle w:val="a8"/>
          </w:rPr>
          <w:fldChar w:fldCharType="end"/>
        </w:r>
      </w:p>
    </w:sdtContent>
  </w:sdt>
  <w:p w14:paraId="61F3BE6A" w14:textId="77777777" w:rsidR="00DE0778" w:rsidRDefault="00DE0778">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7315AF" w14:textId="77777777" w:rsidR="002F3A81" w:rsidRDefault="002F3A81" w:rsidP="0066079C">
      <w:r>
        <w:separator/>
      </w:r>
    </w:p>
  </w:footnote>
  <w:footnote w:type="continuationSeparator" w:id="0">
    <w:p w14:paraId="03C36F43" w14:textId="77777777" w:rsidR="002F3A81" w:rsidRDefault="002F3A81" w:rsidP="006607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8838A2" w14:textId="087E54E4" w:rsidR="0066079C" w:rsidRDefault="0066079C" w:rsidP="0066079C">
    <w:pPr>
      <w:pStyle w:val="a3"/>
      <w:jc w:val="center"/>
    </w:pPr>
    <w:r>
      <w:rPr>
        <w:noProof/>
      </w:rPr>
      <w:drawing>
        <wp:anchor distT="0" distB="0" distL="114300" distR="114300" simplePos="0" relativeHeight="251658240" behindDoc="0" locked="0" layoutInCell="1" allowOverlap="1" wp14:anchorId="639A3B43" wp14:editId="30CD58CF">
          <wp:simplePos x="0" y="0"/>
          <wp:positionH relativeFrom="column">
            <wp:posOffset>1438275</wp:posOffset>
          </wp:positionH>
          <wp:positionV relativeFrom="paragraph">
            <wp:posOffset>-491963</wp:posOffset>
          </wp:positionV>
          <wp:extent cx="3242310" cy="541655"/>
          <wp:effectExtent l="0" t="0" r="0" b="4445"/>
          <wp:wrapThrough wrapText="bothSides">
            <wp:wrapPolygon edited="0">
              <wp:start x="1269" y="0"/>
              <wp:lineTo x="846" y="506"/>
              <wp:lineTo x="0" y="5571"/>
              <wp:lineTo x="0" y="16206"/>
              <wp:lineTo x="592" y="20764"/>
              <wp:lineTo x="1269" y="21271"/>
              <wp:lineTo x="2200" y="21271"/>
              <wp:lineTo x="8968" y="21271"/>
              <wp:lineTo x="21490" y="18232"/>
              <wp:lineTo x="21490" y="3545"/>
              <wp:lineTo x="2369" y="0"/>
              <wp:lineTo x="1269" y="0"/>
            </wp:wrapPolygon>
          </wp:wrapThrough>
          <wp:docPr id="1112288973"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242310" cy="541655"/>
                  </a:xfrm>
                  <a:prstGeom prst="rect">
                    <a:avLst/>
                  </a:prstGeom>
                  <a:noFill/>
                  <a:ln>
                    <a:noFill/>
                  </a:ln>
                </pic:spPr>
              </pic:pic>
            </a:graphicData>
          </a:graphic>
          <wp14:sizeRelH relativeFrom="page">
            <wp14:pctWidth>0</wp14:pctWidth>
          </wp14:sizeRelH>
          <wp14:sizeRelV relativeFrom="page">
            <wp14:pctHeight>0</wp14:pctHeight>
          </wp14:sizeRelV>
        </wp:anchor>
      </w:drawing>
    </w:r>
    <w:r>
      <w:fldChar w:fldCharType="begin"/>
    </w:r>
    <w:r>
      <w:instrText xml:space="preserve"> INCLUDEPICTURE "http://www.tana.org.tw/images/logo.png" \* MERGEFORMATINET </w:instrText>
    </w:r>
    <w:r>
      <w:fldChar w:fldCharType="separate"/>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1D6326"/>
    <w:multiLevelType w:val="hybridMultilevel"/>
    <w:tmpl w:val="A61CEE36"/>
    <w:lvl w:ilvl="0" w:tplc="17EE7C28">
      <w:start w:val="1"/>
      <w:numFmt w:val="decimal"/>
      <w:lvlText w:val="%1."/>
      <w:lvlJc w:val="left"/>
      <w:pPr>
        <w:ind w:left="360" w:hanging="360"/>
      </w:pPr>
      <w:rPr>
        <w:rFonts w:hint="default"/>
        <w:color w:val="000000" w:themeColor="text1"/>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05FF39EE"/>
    <w:multiLevelType w:val="hybridMultilevel"/>
    <w:tmpl w:val="F6DACA76"/>
    <w:lvl w:ilvl="0" w:tplc="CDB2AC82">
      <w:start w:val="1"/>
      <w:numFmt w:val="decimal"/>
      <w:lvlText w:val="%1."/>
      <w:lvlJc w:val="left"/>
      <w:pPr>
        <w:ind w:left="480" w:hanging="480"/>
      </w:pPr>
      <w:rPr>
        <w:rFonts w:hint="default"/>
        <w:color w:val="000000" w:themeColor="text1"/>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0AC72BA2"/>
    <w:multiLevelType w:val="multilevel"/>
    <w:tmpl w:val="D4B4B606"/>
    <w:styleLink w:val="1"/>
    <w:lvl w:ilvl="0">
      <w:start w:val="1"/>
      <w:numFmt w:val="decimal"/>
      <w:lvlText w:val="%1."/>
      <w:lvlJc w:val="left"/>
      <w:pPr>
        <w:ind w:left="480" w:hanging="480"/>
      </w:pPr>
      <w:rPr>
        <w:rFonts w:hint="default"/>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3" w15:restartNumberingAfterBreak="0">
    <w:nsid w:val="237D3282"/>
    <w:multiLevelType w:val="hybridMultilevel"/>
    <w:tmpl w:val="90D847F8"/>
    <w:lvl w:ilvl="0" w:tplc="746E22EE">
      <w:start w:val="1"/>
      <w:numFmt w:val="decimal"/>
      <w:lvlText w:val="%1."/>
      <w:lvlJc w:val="left"/>
      <w:pPr>
        <w:ind w:left="560" w:hanging="360"/>
      </w:pPr>
      <w:rPr>
        <w:rFonts w:ascii="Microsoft JhengHei UI" w:eastAsia="Microsoft JhengHei UI" w:hAnsi="Microsoft JhengHei UI" w:cstheme="minorBidi"/>
      </w:rPr>
    </w:lvl>
    <w:lvl w:ilvl="1" w:tplc="04090019" w:tentative="1">
      <w:start w:val="1"/>
      <w:numFmt w:val="ideographTraditional"/>
      <w:lvlText w:val="%2、"/>
      <w:lvlJc w:val="left"/>
      <w:pPr>
        <w:ind w:left="1160" w:hanging="480"/>
      </w:pPr>
    </w:lvl>
    <w:lvl w:ilvl="2" w:tplc="0409001B" w:tentative="1">
      <w:start w:val="1"/>
      <w:numFmt w:val="lowerRoman"/>
      <w:lvlText w:val="%3."/>
      <w:lvlJc w:val="right"/>
      <w:pPr>
        <w:ind w:left="1640" w:hanging="480"/>
      </w:pPr>
    </w:lvl>
    <w:lvl w:ilvl="3" w:tplc="0409000F" w:tentative="1">
      <w:start w:val="1"/>
      <w:numFmt w:val="decimal"/>
      <w:lvlText w:val="%4."/>
      <w:lvlJc w:val="left"/>
      <w:pPr>
        <w:ind w:left="2120" w:hanging="480"/>
      </w:pPr>
    </w:lvl>
    <w:lvl w:ilvl="4" w:tplc="04090019" w:tentative="1">
      <w:start w:val="1"/>
      <w:numFmt w:val="ideographTraditional"/>
      <w:lvlText w:val="%5、"/>
      <w:lvlJc w:val="left"/>
      <w:pPr>
        <w:ind w:left="2600" w:hanging="480"/>
      </w:pPr>
    </w:lvl>
    <w:lvl w:ilvl="5" w:tplc="0409001B" w:tentative="1">
      <w:start w:val="1"/>
      <w:numFmt w:val="lowerRoman"/>
      <w:lvlText w:val="%6."/>
      <w:lvlJc w:val="right"/>
      <w:pPr>
        <w:ind w:left="3080" w:hanging="480"/>
      </w:pPr>
    </w:lvl>
    <w:lvl w:ilvl="6" w:tplc="0409000F" w:tentative="1">
      <w:start w:val="1"/>
      <w:numFmt w:val="decimal"/>
      <w:lvlText w:val="%7."/>
      <w:lvlJc w:val="left"/>
      <w:pPr>
        <w:ind w:left="3560" w:hanging="480"/>
      </w:pPr>
    </w:lvl>
    <w:lvl w:ilvl="7" w:tplc="04090019" w:tentative="1">
      <w:start w:val="1"/>
      <w:numFmt w:val="ideographTraditional"/>
      <w:lvlText w:val="%8、"/>
      <w:lvlJc w:val="left"/>
      <w:pPr>
        <w:ind w:left="4040" w:hanging="480"/>
      </w:pPr>
    </w:lvl>
    <w:lvl w:ilvl="8" w:tplc="0409001B" w:tentative="1">
      <w:start w:val="1"/>
      <w:numFmt w:val="lowerRoman"/>
      <w:lvlText w:val="%9."/>
      <w:lvlJc w:val="right"/>
      <w:pPr>
        <w:ind w:left="4520" w:hanging="480"/>
      </w:pPr>
    </w:lvl>
  </w:abstractNum>
  <w:abstractNum w:abstractNumId="4" w15:restartNumberingAfterBreak="0">
    <w:nsid w:val="3DEB0FF7"/>
    <w:multiLevelType w:val="hybridMultilevel"/>
    <w:tmpl w:val="8AF66B70"/>
    <w:lvl w:ilvl="0" w:tplc="2BA23740">
      <w:start w:val="1"/>
      <w:numFmt w:val="upperLetter"/>
      <w:lvlText w:val="%1."/>
      <w:lvlJc w:val="left"/>
      <w:pPr>
        <w:ind w:left="360" w:hanging="360"/>
      </w:pPr>
      <w:rPr>
        <w:rFonts w:hint="default"/>
        <w:color w:val="000000" w:themeColor="text1"/>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46B41EBB"/>
    <w:multiLevelType w:val="hybridMultilevel"/>
    <w:tmpl w:val="93B4D30C"/>
    <w:lvl w:ilvl="0" w:tplc="FFFFFFFF">
      <w:start w:val="1"/>
      <w:numFmt w:val="decimal"/>
      <w:lvlText w:val="%1."/>
      <w:lvlJc w:val="left"/>
      <w:pPr>
        <w:ind w:left="360" w:hanging="360"/>
      </w:pPr>
      <w:rPr>
        <w:rFonts w:hint="default"/>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6" w15:restartNumberingAfterBreak="0">
    <w:nsid w:val="50A802DF"/>
    <w:multiLevelType w:val="hybridMultilevel"/>
    <w:tmpl w:val="CF7E9C7A"/>
    <w:lvl w:ilvl="0" w:tplc="547C6D9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59AF599E"/>
    <w:multiLevelType w:val="hybridMultilevel"/>
    <w:tmpl w:val="C4044938"/>
    <w:lvl w:ilvl="0" w:tplc="26CA6B02">
      <w:start w:val="1"/>
      <w:numFmt w:val="upp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68E56240"/>
    <w:multiLevelType w:val="hybridMultilevel"/>
    <w:tmpl w:val="CACC67E2"/>
    <w:lvl w:ilvl="0" w:tplc="9C8C54F0">
      <w:start w:val="1"/>
      <w:numFmt w:val="decimal"/>
      <w:lvlText w:val="(%1)"/>
      <w:lvlJc w:val="left"/>
      <w:pPr>
        <w:ind w:left="720" w:hanging="360"/>
      </w:pPr>
      <w:rPr>
        <w:rFonts w:hint="default"/>
      </w:rPr>
    </w:lvl>
    <w:lvl w:ilvl="1" w:tplc="04090019" w:tentative="1">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9" w15:restartNumberingAfterBreak="0">
    <w:nsid w:val="73CC1917"/>
    <w:multiLevelType w:val="hybridMultilevel"/>
    <w:tmpl w:val="7DA46BAA"/>
    <w:lvl w:ilvl="0" w:tplc="79588CE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7CD428D5"/>
    <w:multiLevelType w:val="hybridMultilevel"/>
    <w:tmpl w:val="078E40F2"/>
    <w:lvl w:ilvl="0" w:tplc="44281E0C">
      <w:start w:val="1"/>
      <w:numFmt w:val="upperLetter"/>
      <w:lvlText w:val="%1."/>
      <w:lvlJc w:val="left"/>
      <w:pPr>
        <w:ind w:left="480" w:hanging="480"/>
      </w:pPr>
      <w:rPr>
        <w:rFonts w:hint="default"/>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num w:numId="1" w16cid:durableId="2126580546">
    <w:abstractNumId w:val="3"/>
  </w:num>
  <w:num w:numId="2" w16cid:durableId="1407990444">
    <w:abstractNumId w:val="1"/>
  </w:num>
  <w:num w:numId="3" w16cid:durableId="788859393">
    <w:abstractNumId w:val="10"/>
  </w:num>
  <w:num w:numId="4" w16cid:durableId="676469286">
    <w:abstractNumId w:val="2"/>
  </w:num>
  <w:num w:numId="5" w16cid:durableId="1387334753">
    <w:abstractNumId w:val="4"/>
  </w:num>
  <w:num w:numId="6" w16cid:durableId="594359696">
    <w:abstractNumId w:val="0"/>
  </w:num>
  <w:num w:numId="7" w16cid:durableId="1695643932">
    <w:abstractNumId w:val="6"/>
  </w:num>
  <w:num w:numId="8" w16cid:durableId="506554522">
    <w:abstractNumId w:val="5"/>
  </w:num>
  <w:num w:numId="9" w16cid:durableId="909660809">
    <w:abstractNumId w:val="7"/>
  </w:num>
  <w:num w:numId="10" w16cid:durableId="1567644882">
    <w:abstractNumId w:val="8"/>
  </w:num>
  <w:num w:numId="11" w16cid:durableId="39801661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8"/>
  <w:bordersDoNotSurroundHeader/>
  <w:bordersDoNotSurroundFooter/>
  <w:proofState w:spelling="clean" w:grammar="clean"/>
  <w:defaultTabStop w:val="48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79C"/>
    <w:rsid w:val="000E73CD"/>
    <w:rsid w:val="00134C7F"/>
    <w:rsid w:val="001B09C9"/>
    <w:rsid w:val="001D3A5C"/>
    <w:rsid w:val="001F7E43"/>
    <w:rsid w:val="002231B9"/>
    <w:rsid w:val="0023067D"/>
    <w:rsid w:val="0029622E"/>
    <w:rsid w:val="002B047E"/>
    <w:rsid w:val="002D3C67"/>
    <w:rsid w:val="002D4823"/>
    <w:rsid w:val="002F3A81"/>
    <w:rsid w:val="00302DDD"/>
    <w:rsid w:val="00334717"/>
    <w:rsid w:val="003F1134"/>
    <w:rsid w:val="00477208"/>
    <w:rsid w:val="00477712"/>
    <w:rsid w:val="004914EB"/>
    <w:rsid w:val="004A4D00"/>
    <w:rsid w:val="005079F1"/>
    <w:rsid w:val="005124AE"/>
    <w:rsid w:val="00517EE1"/>
    <w:rsid w:val="00561160"/>
    <w:rsid w:val="00574B3E"/>
    <w:rsid w:val="005B5EAE"/>
    <w:rsid w:val="005E3460"/>
    <w:rsid w:val="006169D1"/>
    <w:rsid w:val="0066079C"/>
    <w:rsid w:val="006A66C1"/>
    <w:rsid w:val="00801F22"/>
    <w:rsid w:val="00820649"/>
    <w:rsid w:val="0088170E"/>
    <w:rsid w:val="008E3717"/>
    <w:rsid w:val="00923CC9"/>
    <w:rsid w:val="00956E67"/>
    <w:rsid w:val="00995FCD"/>
    <w:rsid w:val="00AA732E"/>
    <w:rsid w:val="00AB71DB"/>
    <w:rsid w:val="00AE76DE"/>
    <w:rsid w:val="00C416FD"/>
    <w:rsid w:val="00C90C2D"/>
    <w:rsid w:val="00DA6996"/>
    <w:rsid w:val="00DE0778"/>
    <w:rsid w:val="00E1134F"/>
    <w:rsid w:val="00E34822"/>
    <w:rsid w:val="00F32534"/>
    <w:rsid w:val="00FB1E8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F46CD0"/>
  <w15:chartTrackingRefBased/>
  <w15:docId w15:val="{20AC7522-5BAC-6C49-ACF9-211B20D46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zh-TW"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90C2D"/>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6079C"/>
    <w:pPr>
      <w:tabs>
        <w:tab w:val="center" w:pos="4153"/>
        <w:tab w:val="right" w:pos="8306"/>
      </w:tabs>
      <w:snapToGrid w:val="0"/>
    </w:pPr>
    <w:rPr>
      <w:sz w:val="20"/>
      <w:szCs w:val="20"/>
    </w:rPr>
  </w:style>
  <w:style w:type="character" w:customStyle="1" w:styleId="a4">
    <w:name w:val="頁首 字元"/>
    <w:basedOn w:val="a0"/>
    <w:link w:val="a3"/>
    <w:uiPriority w:val="99"/>
    <w:rsid w:val="0066079C"/>
    <w:rPr>
      <w:sz w:val="20"/>
      <w:szCs w:val="20"/>
    </w:rPr>
  </w:style>
  <w:style w:type="paragraph" w:styleId="a5">
    <w:name w:val="footer"/>
    <w:basedOn w:val="a"/>
    <w:link w:val="a6"/>
    <w:uiPriority w:val="99"/>
    <w:unhideWhenUsed/>
    <w:rsid w:val="0066079C"/>
    <w:pPr>
      <w:tabs>
        <w:tab w:val="center" w:pos="4153"/>
        <w:tab w:val="right" w:pos="8306"/>
      </w:tabs>
      <w:snapToGrid w:val="0"/>
    </w:pPr>
    <w:rPr>
      <w:sz w:val="20"/>
      <w:szCs w:val="20"/>
    </w:rPr>
  </w:style>
  <w:style w:type="character" w:customStyle="1" w:styleId="a6">
    <w:name w:val="頁尾 字元"/>
    <w:basedOn w:val="a0"/>
    <w:link w:val="a5"/>
    <w:uiPriority w:val="99"/>
    <w:rsid w:val="0066079C"/>
    <w:rPr>
      <w:sz w:val="20"/>
      <w:szCs w:val="20"/>
    </w:rPr>
  </w:style>
  <w:style w:type="table" w:styleId="a7">
    <w:name w:val="Table Grid"/>
    <w:basedOn w:val="a1"/>
    <w:uiPriority w:val="39"/>
    <w:rsid w:val="006607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page number"/>
    <w:basedOn w:val="a0"/>
    <w:uiPriority w:val="99"/>
    <w:semiHidden/>
    <w:unhideWhenUsed/>
    <w:rsid w:val="00DE0778"/>
  </w:style>
  <w:style w:type="paragraph" w:styleId="Web">
    <w:name w:val="Normal (Web)"/>
    <w:basedOn w:val="a"/>
    <w:uiPriority w:val="99"/>
    <w:semiHidden/>
    <w:unhideWhenUsed/>
    <w:rsid w:val="006169D1"/>
    <w:pPr>
      <w:widowControl/>
      <w:spacing w:before="100" w:beforeAutospacing="1" w:after="100" w:afterAutospacing="1"/>
    </w:pPr>
    <w:rPr>
      <w:rFonts w:ascii="新細明體" w:eastAsia="新細明體" w:hAnsi="新細明體" w:cs="新細明體"/>
      <w:kern w:val="0"/>
      <w14:ligatures w14:val="none"/>
    </w:rPr>
  </w:style>
  <w:style w:type="paragraph" w:styleId="a9">
    <w:name w:val="List Paragraph"/>
    <w:basedOn w:val="a"/>
    <w:uiPriority w:val="34"/>
    <w:qFormat/>
    <w:rsid w:val="008E3717"/>
    <w:pPr>
      <w:ind w:leftChars="200" w:left="480"/>
    </w:pPr>
  </w:style>
  <w:style w:type="numbering" w:customStyle="1" w:styleId="1">
    <w:name w:val="目前的清單1"/>
    <w:uiPriority w:val="99"/>
    <w:rsid w:val="005124AE"/>
    <w:pPr>
      <w:numPr>
        <w:numId w:val="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825709">
      <w:bodyDiv w:val="1"/>
      <w:marLeft w:val="0"/>
      <w:marRight w:val="0"/>
      <w:marTop w:val="0"/>
      <w:marBottom w:val="0"/>
      <w:divBdr>
        <w:top w:val="none" w:sz="0" w:space="0" w:color="auto"/>
        <w:left w:val="none" w:sz="0" w:space="0" w:color="auto"/>
        <w:bottom w:val="none" w:sz="0" w:space="0" w:color="auto"/>
        <w:right w:val="none" w:sz="0" w:space="0" w:color="auto"/>
      </w:divBdr>
      <w:divsChild>
        <w:div w:id="596600442">
          <w:marLeft w:val="0"/>
          <w:marRight w:val="0"/>
          <w:marTop w:val="0"/>
          <w:marBottom w:val="0"/>
          <w:divBdr>
            <w:top w:val="none" w:sz="0" w:space="0" w:color="auto"/>
            <w:left w:val="none" w:sz="0" w:space="0" w:color="auto"/>
            <w:bottom w:val="none" w:sz="0" w:space="0" w:color="auto"/>
            <w:right w:val="none" w:sz="0" w:space="0" w:color="auto"/>
          </w:divBdr>
          <w:divsChild>
            <w:div w:id="1625847871">
              <w:marLeft w:val="0"/>
              <w:marRight w:val="0"/>
              <w:marTop w:val="0"/>
              <w:marBottom w:val="0"/>
              <w:divBdr>
                <w:top w:val="none" w:sz="0" w:space="0" w:color="auto"/>
                <w:left w:val="none" w:sz="0" w:space="0" w:color="auto"/>
                <w:bottom w:val="none" w:sz="0" w:space="0" w:color="auto"/>
                <w:right w:val="none" w:sz="0" w:space="0" w:color="auto"/>
              </w:divBdr>
              <w:divsChild>
                <w:div w:id="1902516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446443">
      <w:bodyDiv w:val="1"/>
      <w:marLeft w:val="0"/>
      <w:marRight w:val="0"/>
      <w:marTop w:val="0"/>
      <w:marBottom w:val="0"/>
      <w:divBdr>
        <w:top w:val="none" w:sz="0" w:space="0" w:color="auto"/>
        <w:left w:val="none" w:sz="0" w:space="0" w:color="auto"/>
        <w:bottom w:val="none" w:sz="0" w:space="0" w:color="auto"/>
        <w:right w:val="none" w:sz="0" w:space="0" w:color="auto"/>
      </w:divBdr>
      <w:divsChild>
        <w:div w:id="2022900122">
          <w:marLeft w:val="0"/>
          <w:marRight w:val="0"/>
          <w:marTop w:val="0"/>
          <w:marBottom w:val="0"/>
          <w:divBdr>
            <w:top w:val="none" w:sz="0" w:space="0" w:color="auto"/>
            <w:left w:val="none" w:sz="0" w:space="0" w:color="auto"/>
            <w:bottom w:val="none" w:sz="0" w:space="0" w:color="auto"/>
            <w:right w:val="none" w:sz="0" w:space="0" w:color="auto"/>
          </w:divBdr>
          <w:divsChild>
            <w:div w:id="503323513">
              <w:marLeft w:val="0"/>
              <w:marRight w:val="0"/>
              <w:marTop w:val="0"/>
              <w:marBottom w:val="0"/>
              <w:divBdr>
                <w:top w:val="none" w:sz="0" w:space="0" w:color="auto"/>
                <w:left w:val="none" w:sz="0" w:space="0" w:color="auto"/>
                <w:bottom w:val="none" w:sz="0" w:space="0" w:color="auto"/>
                <w:right w:val="none" w:sz="0" w:space="0" w:color="auto"/>
              </w:divBdr>
              <w:divsChild>
                <w:div w:id="1784376822">
                  <w:marLeft w:val="0"/>
                  <w:marRight w:val="0"/>
                  <w:marTop w:val="0"/>
                  <w:marBottom w:val="0"/>
                  <w:divBdr>
                    <w:top w:val="none" w:sz="0" w:space="0" w:color="auto"/>
                    <w:left w:val="none" w:sz="0" w:space="0" w:color="auto"/>
                    <w:bottom w:val="none" w:sz="0" w:space="0" w:color="auto"/>
                    <w:right w:val="none" w:sz="0" w:space="0" w:color="auto"/>
                  </w:divBdr>
                  <w:divsChild>
                    <w:div w:id="288048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27726">
      <w:bodyDiv w:val="1"/>
      <w:marLeft w:val="0"/>
      <w:marRight w:val="0"/>
      <w:marTop w:val="0"/>
      <w:marBottom w:val="0"/>
      <w:divBdr>
        <w:top w:val="none" w:sz="0" w:space="0" w:color="auto"/>
        <w:left w:val="none" w:sz="0" w:space="0" w:color="auto"/>
        <w:bottom w:val="none" w:sz="0" w:space="0" w:color="auto"/>
        <w:right w:val="none" w:sz="0" w:space="0" w:color="auto"/>
      </w:divBdr>
      <w:divsChild>
        <w:div w:id="1531602481">
          <w:marLeft w:val="0"/>
          <w:marRight w:val="0"/>
          <w:marTop w:val="0"/>
          <w:marBottom w:val="0"/>
          <w:divBdr>
            <w:top w:val="none" w:sz="0" w:space="0" w:color="auto"/>
            <w:left w:val="none" w:sz="0" w:space="0" w:color="auto"/>
            <w:bottom w:val="none" w:sz="0" w:space="0" w:color="auto"/>
            <w:right w:val="none" w:sz="0" w:space="0" w:color="auto"/>
          </w:divBdr>
          <w:divsChild>
            <w:div w:id="1123377865">
              <w:marLeft w:val="0"/>
              <w:marRight w:val="0"/>
              <w:marTop w:val="0"/>
              <w:marBottom w:val="0"/>
              <w:divBdr>
                <w:top w:val="none" w:sz="0" w:space="0" w:color="auto"/>
                <w:left w:val="none" w:sz="0" w:space="0" w:color="auto"/>
                <w:bottom w:val="none" w:sz="0" w:space="0" w:color="auto"/>
                <w:right w:val="none" w:sz="0" w:space="0" w:color="auto"/>
              </w:divBdr>
              <w:divsChild>
                <w:div w:id="15757762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0183278">
      <w:bodyDiv w:val="1"/>
      <w:marLeft w:val="0"/>
      <w:marRight w:val="0"/>
      <w:marTop w:val="0"/>
      <w:marBottom w:val="0"/>
      <w:divBdr>
        <w:top w:val="none" w:sz="0" w:space="0" w:color="auto"/>
        <w:left w:val="none" w:sz="0" w:space="0" w:color="auto"/>
        <w:bottom w:val="none" w:sz="0" w:space="0" w:color="auto"/>
        <w:right w:val="none" w:sz="0" w:space="0" w:color="auto"/>
      </w:divBdr>
      <w:divsChild>
        <w:div w:id="364402281">
          <w:marLeft w:val="0"/>
          <w:marRight w:val="0"/>
          <w:marTop w:val="0"/>
          <w:marBottom w:val="0"/>
          <w:divBdr>
            <w:top w:val="none" w:sz="0" w:space="0" w:color="auto"/>
            <w:left w:val="none" w:sz="0" w:space="0" w:color="auto"/>
            <w:bottom w:val="none" w:sz="0" w:space="0" w:color="auto"/>
            <w:right w:val="none" w:sz="0" w:space="0" w:color="auto"/>
          </w:divBdr>
          <w:divsChild>
            <w:div w:id="1398162978">
              <w:marLeft w:val="0"/>
              <w:marRight w:val="0"/>
              <w:marTop w:val="0"/>
              <w:marBottom w:val="0"/>
              <w:divBdr>
                <w:top w:val="none" w:sz="0" w:space="0" w:color="auto"/>
                <w:left w:val="none" w:sz="0" w:space="0" w:color="auto"/>
                <w:bottom w:val="none" w:sz="0" w:space="0" w:color="auto"/>
                <w:right w:val="none" w:sz="0" w:space="0" w:color="auto"/>
              </w:divBdr>
              <w:divsChild>
                <w:div w:id="356662665">
                  <w:marLeft w:val="0"/>
                  <w:marRight w:val="0"/>
                  <w:marTop w:val="0"/>
                  <w:marBottom w:val="0"/>
                  <w:divBdr>
                    <w:top w:val="none" w:sz="0" w:space="0" w:color="auto"/>
                    <w:left w:val="none" w:sz="0" w:space="0" w:color="auto"/>
                    <w:bottom w:val="none" w:sz="0" w:space="0" w:color="auto"/>
                    <w:right w:val="none" w:sz="0" w:space="0" w:color="auto"/>
                  </w:divBdr>
                  <w:divsChild>
                    <w:div w:id="17175796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5403509">
      <w:bodyDiv w:val="1"/>
      <w:marLeft w:val="0"/>
      <w:marRight w:val="0"/>
      <w:marTop w:val="0"/>
      <w:marBottom w:val="0"/>
      <w:divBdr>
        <w:top w:val="none" w:sz="0" w:space="0" w:color="auto"/>
        <w:left w:val="none" w:sz="0" w:space="0" w:color="auto"/>
        <w:bottom w:val="none" w:sz="0" w:space="0" w:color="auto"/>
        <w:right w:val="none" w:sz="0" w:space="0" w:color="auto"/>
      </w:divBdr>
      <w:divsChild>
        <w:div w:id="883980831">
          <w:marLeft w:val="0"/>
          <w:marRight w:val="0"/>
          <w:marTop w:val="0"/>
          <w:marBottom w:val="0"/>
          <w:divBdr>
            <w:top w:val="none" w:sz="0" w:space="0" w:color="auto"/>
            <w:left w:val="none" w:sz="0" w:space="0" w:color="auto"/>
            <w:bottom w:val="none" w:sz="0" w:space="0" w:color="auto"/>
            <w:right w:val="none" w:sz="0" w:space="0" w:color="auto"/>
          </w:divBdr>
          <w:divsChild>
            <w:div w:id="1450784112">
              <w:marLeft w:val="0"/>
              <w:marRight w:val="0"/>
              <w:marTop w:val="0"/>
              <w:marBottom w:val="0"/>
              <w:divBdr>
                <w:top w:val="none" w:sz="0" w:space="0" w:color="auto"/>
                <w:left w:val="none" w:sz="0" w:space="0" w:color="auto"/>
                <w:bottom w:val="none" w:sz="0" w:space="0" w:color="auto"/>
                <w:right w:val="none" w:sz="0" w:space="0" w:color="auto"/>
              </w:divBdr>
              <w:divsChild>
                <w:div w:id="1731419128">
                  <w:marLeft w:val="0"/>
                  <w:marRight w:val="0"/>
                  <w:marTop w:val="0"/>
                  <w:marBottom w:val="0"/>
                  <w:divBdr>
                    <w:top w:val="none" w:sz="0" w:space="0" w:color="auto"/>
                    <w:left w:val="none" w:sz="0" w:space="0" w:color="auto"/>
                    <w:bottom w:val="none" w:sz="0" w:space="0" w:color="auto"/>
                    <w:right w:val="none" w:sz="0" w:space="0" w:color="auto"/>
                  </w:divBdr>
                  <w:divsChild>
                    <w:div w:id="15186976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3093977">
      <w:bodyDiv w:val="1"/>
      <w:marLeft w:val="0"/>
      <w:marRight w:val="0"/>
      <w:marTop w:val="0"/>
      <w:marBottom w:val="0"/>
      <w:divBdr>
        <w:top w:val="none" w:sz="0" w:space="0" w:color="auto"/>
        <w:left w:val="none" w:sz="0" w:space="0" w:color="auto"/>
        <w:bottom w:val="none" w:sz="0" w:space="0" w:color="auto"/>
        <w:right w:val="none" w:sz="0" w:space="0" w:color="auto"/>
      </w:divBdr>
      <w:divsChild>
        <w:div w:id="723523510">
          <w:marLeft w:val="0"/>
          <w:marRight w:val="0"/>
          <w:marTop w:val="0"/>
          <w:marBottom w:val="0"/>
          <w:divBdr>
            <w:top w:val="none" w:sz="0" w:space="0" w:color="auto"/>
            <w:left w:val="none" w:sz="0" w:space="0" w:color="auto"/>
            <w:bottom w:val="none" w:sz="0" w:space="0" w:color="auto"/>
            <w:right w:val="none" w:sz="0" w:space="0" w:color="auto"/>
          </w:divBdr>
          <w:divsChild>
            <w:div w:id="2042707556">
              <w:marLeft w:val="0"/>
              <w:marRight w:val="0"/>
              <w:marTop w:val="0"/>
              <w:marBottom w:val="0"/>
              <w:divBdr>
                <w:top w:val="none" w:sz="0" w:space="0" w:color="auto"/>
                <w:left w:val="none" w:sz="0" w:space="0" w:color="auto"/>
                <w:bottom w:val="none" w:sz="0" w:space="0" w:color="auto"/>
                <w:right w:val="none" w:sz="0" w:space="0" w:color="auto"/>
              </w:divBdr>
              <w:divsChild>
                <w:div w:id="1373918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2166277">
      <w:bodyDiv w:val="1"/>
      <w:marLeft w:val="0"/>
      <w:marRight w:val="0"/>
      <w:marTop w:val="0"/>
      <w:marBottom w:val="0"/>
      <w:divBdr>
        <w:top w:val="none" w:sz="0" w:space="0" w:color="auto"/>
        <w:left w:val="none" w:sz="0" w:space="0" w:color="auto"/>
        <w:bottom w:val="none" w:sz="0" w:space="0" w:color="auto"/>
        <w:right w:val="none" w:sz="0" w:space="0" w:color="auto"/>
      </w:divBdr>
      <w:divsChild>
        <w:div w:id="382750473">
          <w:marLeft w:val="0"/>
          <w:marRight w:val="0"/>
          <w:marTop w:val="0"/>
          <w:marBottom w:val="0"/>
          <w:divBdr>
            <w:top w:val="none" w:sz="0" w:space="0" w:color="auto"/>
            <w:left w:val="none" w:sz="0" w:space="0" w:color="auto"/>
            <w:bottom w:val="none" w:sz="0" w:space="0" w:color="auto"/>
            <w:right w:val="none" w:sz="0" w:space="0" w:color="auto"/>
          </w:divBdr>
          <w:divsChild>
            <w:div w:id="1078478900">
              <w:marLeft w:val="0"/>
              <w:marRight w:val="0"/>
              <w:marTop w:val="0"/>
              <w:marBottom w:val="0"/>
              <w:divBdr>
                <w:top w:val="none" w:sz="0" w:space="0" w:color="auto"/>
                <w:left w:val="none" w:sz="0" w:space="0" w:color="auto"/>
                <w:bottom w:val="none" w:sz="0" w:space="0" w:color="auto"/>
                <w:right w:val="none" w:sz="0" w:space="0" w:color="auto"/>
              </w:divBdr>
              <w:divsChild>
                <w:div w:id="64643928">
                  <w:marLeft w:val="0"/>
                  <w:marRight w:val="0"/>
                  <w:marTop w:val="0"/>
                  <w:marBottom w:val="0"/>
                  <w:divBdr>
                    <w:top w:val="none" w:sz="0" w:space="0" w:color="auto"/>
                    <w:left w:val="none" w:sz="0" w:space="0" w:color="auto"/>
                    <w:bottom w:val="none" w:sz="0" w:space="0" w:color="auto"/>
                    <w:right w:val="none" w:sz="0" w:space="0" w:color="auto"/>
                  </w:divBdr>
                  <w:divsChild>
                    <w:div w:id="445777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290856">
      <w:bodyDiv w:val="1"/>
      <w:marLeft w:val="0"/>
      <w:marRight w:val="0"/>
      <w:marTop w:val="0"/>
      <w:marBottom w:val="0"/>
      <w:divBdr>
        <w:top w:val="none" w:sz="0" w:space="0" w:color="auto"/>
        <w:left w:val="none" w:sz="0" w:space="0" w:color="auto"/>
        <w:bottom w:val="none" w:sz="0" w:space="0" w:color="auto"/>
        <w:right w:val="none" w:sz="0" w:space="0" w:color="auto"/>
      </w:divBdr>
      <w:divsChild>
        <w:div w:id="369182663">
          <w:marLeft w:val="0"/>
          <w:marRight w:val="0"/>
          <w:marTop w:val="0"/>
          <w:marBottom w:val="0"/>
          <w:divBdr>
            <w:top w:val="none" w:sz="0" w:space="0" w:color="auto"/>
            <w:left w:val="none" w:sz="0" w:space="0" w:color="auto"/>
            <w:bottom w:val="none" w:sz="0" w:space="0" w:color="auto"/>
            <w:right w:val="none" w:sz="0" w:space="0" w:color="auto"/>
          </w:divBdr>
          <w:divsChild>
            <w:div w:id="1659111839">
              <w:marLeft w:val="0"/>
              <w:marRight w:val="0"/>
              <w:marTop w:val="0"/>
              <w:marBottom w:val="0"/>
              <w:divBdr>
                <w:top w:val="none" w:sz="0" w:space="0" w:color="auto"/>
                <w:left w:val="none" w:sz="0" w:space="0" w:color="auto"/>
                <w:bottom w:val="none" w:sz="0" w:space="0" w:color="auto"/>
                <w:right w:val="none" w:sz="0" w:space="0" w:color="auto"/>
              </w:divBdr>
              <w:divsChild>
                <w:div w:id="306666351">
                  <w:marLeft w:val="0"/>
                  <w:marRight w:val="0"/>
                  <w:marTop w:val="0"/>
                  <w:marBottom w:val="0"/>
                  <w:divBdr>
                    <w:top w:val="none" w:sz="0" w:space="0" w:color="auto"/>
                    <w:left w:val="none" w:sz="0" w:space="0" w:color="auto"/>
                    <w:bottom w:val="none" w:sz="0" w:space="0" w:color="auto"/>
                    <w:right w:val="none" w:sz="0" w:space="0" w:color="auto"/>
                  </w:divBdr>
                  <w:divsChild>
                    <w:div w:id="1229656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10265558">
      <w:bodyDiv w:val="1"/>
      <w:marLeft w:val="0"/>
      <w:marRight w:val="0"/>
      <w:marTop w:val="0"/>
      <w:marBottom w:val="0"/>
      <w:divBdr>
        <w:top w:val="none" w:sz="0" w:space="0" w:color="auto"/>
        <w:left w:val="none" w:sz="0" w:space="0" w:color="auto"/>
        <w:bottom w:val="none" w:sz="0" w:space="0" w:color="auto"/>
        <w:right w:val="none" w:sz="0" w:space="0" w:color="auto"/>
      </w:divBdr>
      <w:divsChild>
        <w:div w:id="1629969656">
          <w:marLeft w:val="0"/>
          <w:marRight w:val="0"/>
          <w:marTop w:val="0"/>
          <w:marBottom w:val="0"/>
          <w:divBdr>
            <w:top w:val="none" w:sz="0" w:space="0" w:color="auto"/>
            <w:left w:val="none" w:sz="0" w:space="0" w:color="auto"/>
            <w:bottom w:val="none" w:sz="0" w:space="0" w:color="auto"/>
            <w:right w:val="none" w:sz="0" w:space="0" w:color="auto"/>
          </w:divBdr>
          <w:divsChild>
            <w:div w:id="741564909">
              <w:marLeft w:val="0"/>
              <w:marRight w:val="0"/>
              <w:marTop w:val="0"/>
              <w:marBottom w:val="0"/>
              <w:divBdr>
                <w:top w:val="none" w:sz="0" w:space="0" w:color="auto"/>
                <w:left w:val="none" w:sz="0" w:space="0" w:color="auto"/>
                <w:bottom w:val="none" w:sz="0" w:space="0" w:color="auto"/>
                <w:right w:val="none" w:sz="0" w:space="0" w:color="auto"/>
              </w:divBdr>
              <w:divsChild>
                <w:div w:id="801115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4869968">
      <w:bodyDiv w:val="1"/>
      <w:marLeft w:val="0"/>
      <w:marRight w:val="0"/>
      <w:marTop w:val="0"/>
      <w:marBottom w:val="0"/>
      <w:divBdr>
        <w:top w:val="none" w:sz="0" w:space="0" w:color="auto"/>
        <w:left w:val="none" w:sz="0" w:space="0" w:color="auto"/>
        <w:bottom w:val="none" w:sz="0" w:space="0" w:color="auto"/>
        <w:right w:val="none" w:sz="0" w:space="0" w:color="auto"/>
      </w:divBdr>
      <w:divsChild>
        <w:div w:id="1975792135">
          <w:marLeft w:val="0"/>
          <w:marRight w:val="0"/>
          <w:marTop w:val="0"/>
          <w:marBottom w:val="0"/>
          <w:divBdr>
            <w:top w:val="none" w:sz="0" w:space="0" w:color="auto"/>
            <w:left w:val="none" w:sz="0" w:space="0" w:color="auto"/>
            <w:bottom w:val="none" w:sz="0" w:space="0" w:color="auto"/>
            <w:right w:val="none" w:sz="0" w:space="0" w:color="auto"/>
          </w:divBdr>
          <w:divsChild>
            <w:div w:id="645939267">
              <w:marLeft w:val="0"/>
              <w:marRight w:val="0"/>
              <w:marTop w:val="0"/>
              <w:marBottom w:val="0"/>
              <w:divBdr>
                <w:top w:val="none" w:sz="0" w:space="0" w:color="auto"/>
                <w:left w:val="none" w:sz="0" w:space="0" w:color="auto"/>
                <w:bottom w:val="none" w:sz="0" w:space="0" w:color="auto"/>
                <w:right w:val="none" w:sz="0" w:space="0" w:color="auto"/>
              </w:divBdr>
              <w:divsChild>
                <w:div w:id="908466309">
                  <w:marLeft w:val="0"/>
                  <w:marRight w:val="0"/>
                  <w:marTop w:val="0"/>
                  <w:marBottom w:val="0"/>
                  <w:divBdr>
                    <w:top w:val="none" w:sz="0" w:space="0" w:color="auto"/>
                    <w:left w:val="none" w:sz="0" w:space="0" w:color="auto"/>
                    <w:bottom w:val="none" w:sz="0" w:space="0" w:color="auto"/>
                    <w:right w:val="none" w:sz="0" w:space="0" w:color="auto"/>
                  </w:divBdr>
                  <w:divsChild>
                    <w:div w:id="1476138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49339727">
      <w:bodyDiv w:val="1"/>
      <w:marLeft w:val="0"/>
      <w:marRight w:val="0"/>
      <w:marTop w:val="0"/>
      <w:marBottom w:val="0"/>
      <w:divBdr>
        <w:top w:val="none" w:sz="0" w:space="0" w:color="auto"/>
        <w:left w:val="none" w:sz="0" w:space="0" w:color="auto"/>
        <w:bottom w:val="none" w:sz="0" w:space="0" w:color="auto"/>
        <w:right w:val="none" w:sz="0" w:space="0" w:color="auto"/>
      </w:divBdr>
      <w:divsChild>
        <w:div w:id="936063341">
          <w:marLeft w:val="0"/>
          <w:marRight w:val="0"/>
          <w:marTop w:val="0"/>
          <w:marBottom w:val="0"/>
          <w:divBdr>
            <w:top w:val="none" w:sz="0" w:space="0" w:color="auto"/>
            <w:left w:val="none" w:sz="0" w:space="0" w:color="auto"/>
            <w:bottom w:val="none" w:sz="0" w:space="0" w:color="auto"/>
            <w:right w:val="none" w:sz="0" w:space="0" w:color="auto"/>
          </w:divBdr>
          <w:divsChild>
            <w:div w:id="899636355">
              <w:marLeft w:val="0"/>
              <w:marRight w:val="0"/>
              <w:marTop w:val="0"/>
              <w:marBottom w:val="0"/>
              <w:divBdr>
                <w:top w:val="none" w:sz="0" w:space="0" w:color="auto"/>
                <w:left w:val="none" w:sz="0" w:space="0" w:color="auto"/>
                <w:bottom w:val="none" w:sz="0" w:space="0" w:color="auto"/>
                <w:right w:val="none" w:sz="0" w:space="0" w:color="auto"/>
              </w:divBdr>
              <w:divsChild>
                <w:div w:id="28989524">
                  <w:marLeft w:val="0"/>
                  <w:marRight w:val="0"/>
                  <w:marTop w:val="0"/>
                  <w:marBottom w:val="0"/>
                  <w:divBdr>
                    <w:top w:val="none" w:sz="0" w:space="0" w:color="auto"/>
                    <w:left w:val="none" w:sz="0" w:space="0" w:color="auto"/>
                    <w:bottom w:val="none" w:sz="0" w:space="0" w:color="auto"/>
                    <w:right w:val="none" w:sz="0" w:space="0" w:color="auto"/>
                  </w:divBdr>
                  <w:divsChild>
                    <w:div w:id="11803888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0838270">
      <w:bodyDiv w:val="1"/>
      <w:marLeft w:val="0"/>
      <w:marRight w:val="0"/>
      <w:marTop w:val="0"/>
      <w:marBottom w:val="0"/>
      <w:divBdr>
        <w:top w:val="none" w:sz="0" w:space="0" w:color="auto"/>
        <w:left w:val="none" w:sz="0" w:space="0" w:color="auto"/>
        <w:bottom w:val="none" w:sz="0" w:space="0" w:color="auto"/>
        <w:right w:val="none" w:sz="0" w:space="0" w:color="auto"/>
      </w:divBdr>
      <w:divsChild>
        <w:div w:id="1411393661">
          <w:marLeft w:val="0"/>
          <w:marRight w:val="0"/>
          <w:marTop w:val="0"/>
          <w:marBottom w:val="0"/>
          <w:divBdr>
            <w:top w:val="none" w:sz="0" w:space="0" w:color="auto"/>
            <w:left w:val="none" w:sz="0" w:space="0" w:color="auto"/>
            <w:bottom w:val="none" w:sz="0" w:space="0" w:color="auto"/>
            <w:right w:val="none" w:sz="0" w:space="0" w:color="auto"/>
          </w:divBdr>
          <w:divsChild>
            <w:div w:id="1609119433">
              <w:marLeft w:val="0"/>
              <w:marRight w:val="0"/>
              <w:marTop w:val="0"/>
              <w:marBottom w:val="0"/>
              <w:divBdr>
                <w:top w:val="none" w:sz="0" w:space="0" w:color="auto"/>
                <w:left w:val="none" w:sz="0" w:space="0" w:color="auto"/>
                <w:bottom w:val="none" w:sz="0" w:space="0" w:color="auto"/>
                <w:right w:val="none" w:sz="0" w:space="0" w:color="auto"/>
              </w:divBdr>
              <w:divsChild>
                <w:div w:id="468713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3934280">
      <w:bodyDiv w:val="1"/>
      <w:marLeft w:val="0"/>
      <w:marRight w:val="0"/>
      <w:marTop w:val="0"/>
      <w:marBottom w:val="0"/>
      <w:divBdr>
        <w:top w:val="none" w:sz="0" w:space="0" w:color="auto"/>
        <w:left w:val="none" w:sz="0" w:space="0" w:color="auto"/>
        <w:bottom w:val="none" w:sz="0" w:space="0" w:color="auto"/>
        <w:right w:val="none" w:sz="0" w:space="0" w:color="auto"/>
      </w:divBdr>
      <w:divsChild>
        <w:div w:id="1652834475">
          <w:marLeft w:val="0"/>
          <w:marRight w:val="0"/>
          <w:marTop w:val="0"/>
          <w:marBottom w:val="0"/>
          <w:divBdr>
            <w:top w:val="none" w:sz="0" w:space="0" w:color="auto"/>
            <w:left w:val="none" w:sz="0" w:space="0" w:color="auto"/>
            <w:bottom w:val="none" w:sz="0" w:space="0" w:color="auto"/>
            <w:right w:val="none" w:sz="0" w:space="0" w:color="auto"/>
          </w:divBdr>
          <w:divsChild>
            <w:div w:id="1179084289">
              <w:marLeft w:val="0"/>
              <w:marRight w:val="0"/>
              <w:marTop w:val="0"/>
              <w:marBottom w:val="0"/>
              <w:divBdr>
                <w:top w:val="none" w:sz="0" w:space="0" w:color="auto"/>
                <w:left w:val="none" w:sz="0" w:space="0" w:color="auto"/>
                <w:bottom w:val="none" w:sz="0" w:space="0" w:color="auto"/>
                <w:right w:val="none" w:sz="0" w:space="0" w:color="auto"/>
              </w:divBdr>
              <w:divsChild>
                <w:div w:id="628316992">
                  <w:marLeft w:val="0"/>
                  <w:marRight w:val="0"/>
                  <w:marTop w:val="0"/>
                  <w:marBottom w:val="0"/>
                  <w:divBdr>
                    <w:top w:val="none" w:sz="0" w:space="0" w:color="auto"/>
                    <w:left w:val="none" w:sz="0" w:space="0" w:color="auto"/>
                    <w:bottom w:val="none" w:sz="0" w:space="0" w:color="auto"/>
                    <w:right w:val="none" w:sz="0" w:space="0" w:color="auto"/>
                  </w:divBdr>
                  <w:divsChild>
                    <w:div w:id="1370110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07552028">
      <w:bodyDiv w:val="1"/>
      <w:marLeft w:val="0"/>
      <w:marRight w:val="0"/>
      <w:marTop w:val="0"/>
      <w:marBottom w:val="0"/>
      <w:divBdr>
        <w:top w:val="none" w:sz="0" w:space="0" w:color="auto"/>
        <w:left w:val="none" w:sz="0" w:space="0" w:color="auto"/>
        <w:bottom w:val="none" w:sz="0" w:space="0" w:color="auto"/>
        <w:right w:val="none" w:sz="0" w:space="0" w:color="auto"/>
      </w:divBdr>
      <w:divsChild>
        <w:div w:id="1233152957">
          <w:marLeft w:val="0"/>
          <w:marRight w:val="0"/>
          <w:marTop w:val="0"/>
          <w:marBottom w:val="0"/>
          <w:divBdr>
            <w:top w:val="none" w:sz="0" w:space="0" w:color="auto"/>
            <w:left w:val="none" w:sz="0" w:space="0" w:color="auto"/>
            <w:bottom w:val="none" w:sz="0" w:space="0" w:color="auto"/>
            <w:right w:val="none" w:sz="0" w:space="0" w:color="auto"/>
          </w:divBdr>
          <w:divsChild>
            <w:div w:id="297682754">
              <w:marLeft w:val="0"/>
              <w:marRight w:val="0"/>
              <w:marTop w:val="0"/>
              <w:marBottom w:val="0"/>
              <w:divBdr>
                <w:top w:val="none" w:sz="0" w:space="0" w:color="auto"/>
                <w:left w:val="none" w:sz="0" w:space="0" w:color="auto"/>
                <w:bottom w:val="none" w:sz="0" w:space="0" w:color="auto"/>
                <w:right w:val="none" w:sz="0" w:space="0" w:color="auto"/>
              </w:divBdr>
              <w:divsChild>
                <w:div w:id="189532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098516">
      <w:bodyDiv w:val="1"/>
      <w:marLeft w:val="0"/>
      <w:marRight w:val="0"/>
      <w:marTop w:val="0"/>
      <w:marBottom w:val="0"/>
      <w:divBdr>
        <w:top w:val="none" w:sz="0" w:space="0" w:color="auto"/>
        <w:left w:val="none" w:sz="0" w:space="0" w:color="auto"/>
        <w:bottom w:val="none" w:sz="0" w:space="0" w:color="auto"/>
        <w:right w:val="none" w:sz="0" w:space="0" w:color="auto"/>
      </w:divBdr>
      <w:divsChild>
        <w:div w:id="228030932">
          <w:marLeft w:val="0"/>
          <w:marRight w:val="0"/>
          <w:marTop w:val="0"/>
          <w:marBottom w:val="0"/>
          <w:divBdr>
            <w:top w:val="none" w:sz="0" w:space="0" w:color="auto"/>
            <w:left w:val="none" w:sz="0" w:space="0" w:color="auto"/>
            <w:bottom w:val="none" w:sz="0" w:space="0" w:color="auto"/>
            <w:right w:val="none" w:sz="0" w:space="0" w:color="auto"/>
          </w:divBdr>
          <w:divsChild>
            <w:div w:id="1293244956">
              <w:marLeft w:val="0"/>
              <w:marRight w:val="0"/>
              <w:marTop w:val="0"/>
              <w:marBottom w:val="0"/>
              <w:divBdr>
                <w:top w:val="none" w:sz="0" w:space="0" w:color="auto"/>
                <w:left w:val="none" w:sz="0" w:space="0" w:color="auto"/>
                <w:bottom w:val="none" w:sz="0" w:space="0" w:color="auto"/>
                <w:right w:val="none" w:sz="0" w:space="0" w:color="auto"/>
              </w:divBdr>
              <w:divsChild>
                <w:div w:id="532305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6380340">
      <w:bodyDiv w:val="1"/>
      <w:marLeft w:val="0"/>
      <w:marRight w:val="0"/>
      <w:marTop w:val="0"/>
      <w:marBottom w:val="0"/>
      <w:divBdr>
        <w:top w:val="none" w:sz="0" w:space="0" w:color="auto"/>
        <w:left w:val="none" w:sz="0" w:space="0" w:color="auto"/>
        <w:bottom w:val="none" w:sz="0" w:space="0" w:color="auto"/>
        <w:right w:val="none" w:sz="0" w:space="0" w:color="auto"/>
      </w:divBdr>
      <w:divsChild>
        <w:div w:id="1504394828">
          <w:marLeft w:val="0"/>
          <w:marRight w:val="0"/>
          <w:marTop w:val="0"/>
          <w:marBottom w:val="0"/>
          <w:divBdr>
            <w:top w:val="none" w:sz="0" w:space="0" w:color="auto"/>
            <w:left w:val="none" w:sz="0" w:space="0" w:color="auto"/>
            <w:bottom w:val="none" w:sz="0" w:space="0" w:color="auto"/>
            <w:right w:val="none" w:sz="0" w:space="0" w:color="auto"/>
          </w:divBdr>
          <w:divsChild>
            <w:div w:id="355351985">
              <w:marLeft w:val="0"/>
              <w:marRight w:val="0"/>
              <w:marTop w:val="0"/>
              <w:marBottom w:val="0"/>
              <w:divBdr>
                <w:top w:val="none" w:sz="0" w:space="0" w:color="auto"/>
                <w:left w:val="none" w:sz="0" w:space="0" w:color="auto"/>
                <w:bottom w:val="none" w:sz="0" w:space="0" w:color="auto"/>
                <w:right w:val="none" w:sz="0" w:space="0" w:color="auto"/>
              </w:divBdr>
              <w:divsChild>
                <w:div w:id="749431035">
                  <w:marLeft w:val="0"/>
                  <w:marRight w:val="0"/>
                  <w:marTop w:val="0"/>
                  <w:marBottom w:val="0"/>
                  <w:divBdr>
                    <w:top w:val="none" w:sz="0" w:space="0" w:color="auto"/>
                    <w:left w:val="none" w:sz="0" w:space="0" w:color="auto"/>
                    <w:bottom w:val="none" w:sz="0" w:space="0" w:color="auto"/>
                    <w:right w:val="none" w:sz="0" w:space="0" w:color="auto"/>
                  </w:divBdr>
                  <w:divsChild>
                    <w:div w:id="1496603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32476520">
      <w:bodyDiv w:val="1"/>
      <w:marLeft w:val="0"/>
      <w:marRight w:val="0"/>
      <w:marTop w:val="0"/>
      <w:marBottom w:val="0"/>
      <w:divBdr>
        <w:top w:val="none" w:sz="0" w:space="0" w:color="auto"/>
        <w:left w:val="none" w:sz="0" w:space="0" w:color="auto"/>
        <w:bottom w:val="none" w:sz="0" w:space="0" w:color="auto"/>
        <w:right w:val="none" w:sz="0" w:space="0" w:color="auto"/>
      </w:divBdr>
      <w:divsChild>
        <w:div w:id="1798375498">
          <w:marLeft w:val="0"/>
          <w:marRight w:val="0"/>
          <w:marTop w:val="0"/>
          <w:marBottom w:val="0"/>
          <w:divBdr>
            <w:top w:val="none" w:sz="0" w:space="0" w:color="auto"/>
            <w:left w:val="none" w:sz="0" w:space="0" w:color="auto"/>
            <w:bottom w:val="none" w:sz="0" w:space="0" w:color="auto"/>
            <w:right w:val="none" w:sz="0" w:space="0" w:color="auto"/>
          </w:divBdr>
          <w:divsChild>
            <w:div w:id="879972841">
              <w:marLeft w:val="0"/>
              <w:marRight w:val="0"/>
              <w:marTop w:val="0"/>
              <w:marBottom w:val="0"/>
              <w:divBdr>
                <w:top w:val="none" w:sz="0" w:space="0" w:color="auto"/>
                <w:left w:val="none" w:sz="0" w:space="0" w:color="auto"/>
                <w:bottom w:val="none" w:sz="0" w:space="0" w:color="auto"/>
                <w:right w:val="none" w:sz="0" w:space="0" w:color="auto"/>
              </w:divBdr>
              <w:divsChild>
                <w:div w:id="108748421">
                  <w:marLeft w:val="0"/>
                  <w:marRight w:val="0"/>
                  <w:marTop w:val="0"/>
                  <w:marBottom w:val="0"/>
                  <w:divBdr>
                    <w:top w:val="none" w:sz="0" w:space="0" w:color="auto"/>
                    <w:left w:val="none" w:sz="0" w:space="0" w:color="auto"/>
                    <w:bottom w:val="none" w:sz="0" w:space="0" w:color="auto"/>
                    <w:right w:val="none" w:sz="0" w:space="0" w:color="auto"/>
                  </w:divBdr>
                  <w:divsChild>
                    <w:div w:id="1977949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DDD79E-E915-8D4F-BCA2-E0C41A31A171}">
  <ds:schemaRefs>
    <ds:schemaRef ds:uri="http://schemas.openxmlformats.org/officeDocument/2006/bibliography"/>
  </ds:schemaRefs>
</ds:datastoreItem>
</file>

<file path=docMetadata/LabelInfo.xml><?xml version="1.0" encoding="utf-8"?>
<clbl:labelList xmlns:clbl="http://schemas.microsoft.com/office/2020/mipLabelMetadata">
  <clbl:label id="{5a26fe61-56ee-4343-af75-728404378666}" enabled="1" method="Standard" siteId="{de9651cc-4c1f-4163-9f5d-2ca7449bdbc0}" contentBits="0" removed="0"/>
</clbl:labelList>
</file>

<file path=docProps/app.xml><?xml version="1.0" encoding="utf-8"?>
<Properties xmlns="http://schemas.openxmlformats.org/officeDocument/2006/extended-properties" xmlns:vt="http://schemas.openxmlformats.org/officeDocument/2006/docPropsVTypes">
  <Template>Normal.dotm</Template>
  <TotalTime>107</TotalTime>
  <Pages>2</Pages>
  <Words>589</Words>
  <Characters>613</Characters>
  <Application>Microsoft Office Word</Application>
  <DocSecurity>0</DocSecurity>
  <Lines>51</Lines>
  <Paragraphs>57</Paragraphs>
  <ScaleCrop>false</ScaleCrop>
  <Company/>
  <LinksUpToDate>false</LinksUpToDate>
  <CharactersWithSpaces>1145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Ziv Chang</dc:creator>
  <cp:keywords/>
  <dc:description/>
  <cp:lastModifiedBy>Ziv Chang</cp:lastModifiedBy>
  <cp:revision>18</cp:revision>
  <cp:lastPrinted>2023-09-02T15:10:00Z</cp:lastPrinted>
  <dcterms:created xsi:type="dcterms:W3CDTF">2023-08-27T12:17:00Z</dcterms:created>
  <dcterms:modified xsi:type="dcterms:W3CDTF">2025-03-23T08:50:00Z</dcterms:modified>
</cp:coreProperties>
</file>